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17" w:rsidRPr="008D7A60" w:rsidRDefault="00D30917" w:rsidP="00D30917">
      <w:r w:rsidRPr="008D7A60">
        <w:t>A special meeting of the Campbell City Schools’ Boa</w:t>
      </w:r>
      <w:r w:rsidR="00E258C5">
        <w:t xml:space="preserve">rd of Education was held at </w:t>
      </w:r>
      <w:r w:rsidR="00BC575A">
        <w:t>5:</w:t>
      </w:r>
      <w:r w:rsidR="00496D58">
        <w:t>45</w:t>
      </w:r>
      <w:r w:rsidR="004B4E46" w:rsidRPr="008D7A60">
        <w:t xml:space="preserve"> </w:t>
      </w:r>
      <w:r w:rsidR="001B074D" w:rsidRPr="008D7A60">
        <w:t>p</w:t>
      </w:r>
      <w:r w:rsidR="00AA3B35" w:rsidRPr="008D7A60">
        <w:t>.</w:t>
      </w:r>
      <w:r w:rsidRPr="008D7A60">
        <w:t>m</w:t>
      </w:r>
      <w:r w:rsidR="00AA3B35" w:rsidRPr="008D7A60">
        <w:t>.</w:t>
      </w:r>
      <w:r w:rsidR="00AA2E27" w:rsidRPr="008D7A60">
        <w:t xml:space="preserve"> </w:t>
      </w:r>
      <w:r w:rsidR="00133C46">
        <w:t>in</w:t>
      </w:r>
      <w:r w:rsidRPr="008D7A60">
        <w:t xml:space="preserve"> </w:t>
      </w:r>
      <w:r w:rsidR="00133C46">
        <w:t xml:space="preserve">the </w:t>
      </w:r>
      <w:r w:rsidR="0076289E">
        <w:t xml:space="preserve">Board of Education </w:t>
      </w:r>
      <w:r w:rsidR="00133C46">
        <w:t>Conference Room</w:t>
      </w:r>
      <w:r w:rsidR="00EF63DD">
        <w:t xml:space="preserve">. </w:t>
      </w:r>
      <w:r w:rsidR="00AA2E27" w:rsidRPr="008D7A60">
        <w:t xml:space="preserve">President </w:t>
      </w:r>
      <w:r w:rsidR="00C7166D">
        <w:t>Gary Bednarik</w:t>
      </w:r>
      <w:r w:rsidRPr="008D7A60">
        <w:t xml:space="preserve"> presided</w:t>
      </w:r>
      <w:r w:rsidR="00681941" w:rsidRPr="008D7A60">
        <w:t xml:space="preserve"> and led in the Pledge of Allegiance</w:t>
      </w:r>
      <w:r w:rsidRPr="008D7A60">
        <w:t>.</w:t>
      </w:r>
    </w:p>
    <w:p w:rsidR="00A04BC2" w:rsidRPr="008D7A60" w:rsidRDefault="00A04BC2" w:rsidP="00D30917"/>
    <w:p w:rsidR="00D30917" w:rsidRPr="008D7A60" w:rsidRDefault="00D30917" w:rsidP="00D30917">
      <w:r w:rsidRPr="008D7A60">
        <w:t>The following members were present to roll call:</w:t>
      </w:r>
    </w:p>
    <w:p w:rsidR="00D30917" w:rsidRPr="008D7A60" w:rsidRDefault="00D30917" w:rsidP="00D30917"/>
    <w:p w:rsidR="00243A1E" w:rsidRPr="008D7A60" w:rsidRDefault="00133C46" w:rsidP="00AA2E27">
      <w:r w:rsidRPr="008D7A60">
        <w:t>Mrs. Beth Donofrio</w:t>
      </w:r>
      <w:r w:rsidR="00CF1970">
        <w:t>,</w:t>
      </w:r>
      <w:r w:rsidR="00CF1970" w:rsidRPr="008D7A60">
        <w:t xml:space="preserve"> Mrs. Judy Gozur</w:t>
      </w:r>
      <w:r w:rsidR="0076289E">
        <w:t xml:space="preserve">, </w:t>
      </w:r>
      <w:r w:rsidR="00496D58">
        <w:t xml:space="preserve">Mr. Tony Kelly, </w:t>
      </w:r>
      <w:r w:rsidR="00C67697" w:rsidRPr="008D7A60">
        <w:t>M</w:t>
      </w:r>
      <w:r w:rsidR="00DA7652" w:rsidRPr="008D7A60">
        <w:t>r. Bill Valentino</w:t>
      </w:r>
      <w:r w:rsidR="00CF1970">
        <w:t xml:space="preserve">, and </w:t>
      </w:r>
      <w:r w:rsidR="00CF1970" w:rsidRPr="008D7A60">
        <w:t>Mr. Gary Bednarik</w:t>
      </w:r>
    </w:p>
    <w:p w:rsidR="00D30917" w:rsidRPr="008D7A60" w:rsidRDefault="00D30917" w:rsidP="00D30917">
      <w:pPr>
        <w:rPr>
          <w:color w:val="FF0000"/>
        </w:rPr>
      </w:pPr>
    </w:p>
    <w:p w:rsidR="00D30917" w:rsidRPr="008D7A60" w:rsidRDefault="00D30917" w:rsidP="00D30917">
      <w:pPr>
        <w:ind w:left="720"/>
        <w:rPr>
          <w:color w:val="FF0000"/>
        </w:rPr>
      </w:pPr>
    </w:p>
    <w:p w:rsidR="00D30917" w:rsidRPr="008D7A60" w:rsidRDefault="00D30917" w:rsidP="00D30917">
      <w:r w:rsidRPr="008D7A60">
        <w:rPr>
          <w:b/>
        </w:rPr>
        <w:t>I.</w:t>
      </w:r>
      <w:r w:rsidRPr="008D7A60">
        <w:tab/>
        <w:t xml:space="preserve">Motion to accept the Special Meeting Notice  </w:t>
      </w:r>
    </w:p>
    <w:p w:rsidR="00D30917" w:rsidRPr="00DD1FA5" w:rsidRDefault="00D30917" w:rsidP="00D30917">
      <w:pPr>
        <w:ind w:left="720"/>
      </w:pPr>
    </w:p>
    <w:p w:rsidR="00D30917" w:rsidRPr="00400FE2" w:rsidRDefault="00D30917" w:rsidP="00D30917">
      <w:r w:rsidRPr="00400FE2">
        <w:t xml:space="preserve">Moved by </w:t>
      </w:r>
      <w:r w:rsidR="00DA7652" w:rsidRPr="00400FE2">
        <w:t>Mr</w:t>
      </w:r>
      <w:r w:rsidR="00CB4889" w:rsidRPr="00400FE2">
        <w:t>s. Donofrio</w:t>
      </w:r>
      <w:r w:rsidR="009B1457" w:rsidRPr="00400FE2">
        <w:t xml:space="preserve"> – Seconded by Mr</w:t>
      </w:r>
      <w:r w:rsidR="00CB4889" w:rsidRPr="00400FE2">
        <w:t>.</w:t>
      </w:r>
      <w:r w:rsidR="00400FE2" w:rsidRPr="00400FE2">
        <w:t xml:space="preserve"> Valentino</w:t>
      </w:r>
    </w:p>
    <w:p w:rsidR="00AA2E27" w:rsidRPr="00CF1970" w:rsidRDefault="00AA2E27" w:rsidP="00AA2E27">
      <w:pPr>
        <w:jc w:val="both"/>
      </w:pPr>
      <w:r w:rsidRPr="00CF1970">
        <w:t xml:space="preserve">Yeas:  </w:t>
      </w:r>
      <w:r w:rsidR="00133C46" w:rsidRPr="00CF1970">
        <w:t>Donofrio,</w:t>
      </w:r>
      <w:r w:rsidRPr="00CF1970">
        <w:t xml:space="preserve"> </w:t>
      </w:r>
      <w:r w:rsidR="00CF1970" w:rsidRPr="00CF1970">
        <w:t xml:space="preserve">Gozur, </w:t>
      </w:r>
      <w:r w:rsidR="00496D58" w:rsidRPr="00CF1970">
        <w:t xml:space="preserve">Kelly, </w:t>
      </w:r>
      <w:r w:rsidRPr="00CF1970">
        <w:t>Valentino,</w:t>
      </w:r>
      <w:r w:rsidR="00CF1970" w:rsidRPr="00CF1970">
        <w:t xml:space="preserve"> and Bednarik</w:t>
      </w:r>
    </w:p>
    <w:p w:rsidR="00821469" w:rsidRPr="00CF1970" w:rsidRDefault="00821469" w:rsidP="00D278DA">
      <w:pPr>
        <w:jc w:val="both"/>
      </w:pPr>
    </w:p>
    <w:p w:rsidR="00D278DA" w:rsidRPr="00CF1970" w:rsidRDefault="00D278DA" w:rsidP="00D30917"/>
    <w:p w:rsidR="009C2C8F" w:rsidRDefault="00674185" w:rsidP="00E3498B">
      <w:r w:rsidRPr="00D278DA">
        <w:rPr>
          <w:b/>
        </w:rPr>
        <w:t>I</w:t>
      </w:r>
      <w:r w:rsidR="0076289E">
        <w:rPr>
          <w:b/>
        </w:rPr>
        <w:t>I</w:t>
      </w:r>
      <w:r w:rsidRPr="00D278DA">
        <w:rPr>
          <w:b/>
        </w:rPr>
        <w:t>.</w:t>
      </w:r>
      <w:r w:rsidRPr="008D7A60">
        <w:t xml:space="preserve"> </w:t>
      </w:r>
      <w:r w:rsidR="00874670" w:rsidRPr="008D7A60">
        <w:tab/>
      </w:r>
      <w:r w:rsidR="00E3498B" w:rsidRPr="00D278DA">
        <w:rPr>
          <w:b/>
          <w:u w:val="single"/>
        </w:rPr>
        <w:t>RESOLUTION #202</w:t>
      </w:r>
      <w:r w:rsidR="00CF1970">
        <w:rPr>
          <w:b/>
          <w:u w:val="single"/>
        </w:rPr>
        <w:t>2</w:t>
      </w:r>
      <w:r w:rsidR="00E3498B" w:rsidRPr="00D278DA">
        <w:rPr>
          <w:b/>
          <w:u w:val="single"/>
        </w:rPr>
        <w:t>-</w:t>
      </w:r>
      <w:r w:rsidR="00CF1970">
        <w:rPr>
          <w:b/>
          <w:u w:val="single"/>
        </w:rPr>
        <w:t>26</w:t>
      </w:r>
      <w:r w:rsidR="00E3498B" w:rsidRPr="00D278DA">
        <w:rPr>
          <w:b/>
          <w:u w:val="single"/>
        </w:rPr>
        <w:t>:</w:t>
      </w:r>
      <w:r w:rsidR="00E3498B" w:rsidRPr="00E3498B">
        <w:t xml:space="preserve">  </w:t>
      </w:r>
    </w:p>
    <w:p w:rsidR="00925251" w:rsidRDefault="00925251" w:rsidP="00E3498B"/>
    <w:p w:rsidR="00D9726F" w:rsidRDefault="00D9726F" w:rsidP="00D9726F">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CF1970" w:rsidRPr="00B61631" w:rsidRDefault="00CF1970" w:rsidP="00CF1970"/>
    <w:p w:rsidR="00CF1970" w:rsidRPr="00B61631" w:rsidRDefault="00CF1970" w:rsidP="00CF1970">
      <w:pPr>
        <w:pStyle w:val="ListParagraph"/>
        <w:numPr>
          <w:ilvl w:val="0"/>
          <w:numId w:val="20"/>
        </w:numPr>
        <w:rPr>
          <w:color w:val="auto"/>
          <w:szCs w:val="24"/>
        </w:rPr>
      </w:pPr>
      <w:r>
        <w:rPr>
          <w:color w:val="auto"/>
          <w:szCs w:val="24"/>
        </w:rPr>
        <w:t xml:space="preserve">A purchase from Project Lead the Way, Inc. for Biomedical Science supplies for the Northeast Ohio IMPACT Academy in the amount of $3,924.25. </w:t>
      </w:r>
    </w:p>
    <w:p w:rsidR="0076289E" w:rsidRPr="00CB4889" w:rsidRDefault="0076289E" w:rsidP="0076289E">
      <w:pPr>
        <w:pStyle w:val="ListParagraph"/>
        <w:ind w:left="1440"/>
        <w:rPr>
          <w:color w:val="auto"/>
          <w:szCs w:val="24"/>
        </w:rPr>
      </w:pPr>
    </w:p>
    <w:p w:rsidR="005F63A0" w:rsidRDefault="0076289E" w:rsidP="0076289E">
      <w:r w:rsidRPr="00BD676B">
        <w:t>Moved by Mr</w:t>
      </w:r>
      <w:r w:rsidR="00BD676B" w:rsidRPr="00BD676B">
        <w:t>s. Gozur</w:t>
      </w:r>
      <w:r w:rsidRPr="00BD676B">
        <w:t xml:space="preserve"> – Seconded by Mr</w:t>
      </w:r>
      <w:r w:rsidR="00DD1FA5" w:rsidRPr="00BD676B">
        <w:t xml:space="preserve">. </w:t>
      </w:r>
      <w:r w:rsidR="00BD676B" w:rsidRPr="00BD676B">
        <w:t>Kelly</w:t>
      </w:r>
    </w:p>
    <w:p w:rsidR="00BD676B" w:rsidRPr="00BD676B" w:rsidRDefault="00BD676B" w:rsidP="0076289E">
      <w:r>
        <w:t>Matthew Bowen explained that combined purchase from Project Lead the Way exceeded $10,000.</w:t>
      </w:r>
    </w:p>
    <w:p w:rsidR="00CF1970" w:rsidRPr="00CF1970" w:rsidRDefault="00CF1970" w:rsidP="00CF1970">
      <w:pPr>
        <w:jc w:val="both"/>
      </w:pPr>
      <w:r w:rsidRPr="00CF1970">
        <w:t>Yeas:  Donofrio, Gozur, Kelly, Valentino, and Bednarik</w:t>
      </w:r>
    </w:p>
    <w:p w:rsidR="00CD1A94" w:rsidRDefault="00CD1A94" w:rsidP="00496D58">
      <w:pPr>
        <w:jc w:val="both"/>
      </w:pPr>
    </w:p>
    <w:p w:rsidR="00CD1A94" w:rsidRDefault="00CD1A94" w:rsidP="00496D58">
      <w:pPr>
        <w:jc w:val="both"/>
      </w:pPr>
    </w:p>
    <w:p w:rsidR="00925251" w:rsidRDefault="00CD1A94" w:rsidP="00CD1A94">
      <w:r w:rsidRPr="00D278DA">
        <w:rPr>
          <w:b/>
        </w:rPr>
        <w:t>I</w:t>
      </w:r>
      <w:r>
        <w:rPr>
          <w:b/>
        </w:rPr>
        <w:t>II</w:t>
      </w:r>
      <w:r w:rsidRPr="00D278DA">
        <w:rPr>
          <w:b/>
        </w:rPr>
        <w:t>.</w:t>
      </w:r>
      <w:r w:rsidRPr="008D7A60">
        <w:t xml:space="preserve"> </w:t>
      </w:r>
      <w:r w:rsidRPr="008D7A60">
        <w:tab/>
      </w:r>
      <w:r w:rsidRPr="00D278DA">
        <w:rPr>
          <w:b/>
          <w:u w:val="single"/>
        </w:rPr>
        <w:t>RESOLUTION #202</w:t>
      </w:r>
      <w:r w:rsidR="00CF1970">
        <w:rPr>
          <w:b/>
          <w:u w:val="single"/>
        </w:rPr>
        <w:t>2</w:t>
      </w:r>
      <w:r w:rsidRPr="00D278DA">
        <w:rPr>
          <w:b/>
          <w:u w:val="single"/>
        </w:rPr>
        <w:t>-</w:t>
      </w:r>
      <w:r w:rsidR="00CF1970">
        <w:rPr>
          <w:b/>
          <w:u w:val="single"/>
        </w:rPr>
        <w:t>27</w:t>
      </w:r>
      <w:r w:rsidRPr="00D278DA">
        <w:rPr>
          <w:b/>
          <w:u w:val="single"/>
        </w:rPr>
        <w:t>:</w:t>
      </w:r>
      <w:r w:rsidRPr="00E3498B">
        <w:t xml:space="preserve">  </w:t>
      </w:r>
    </w:p>
    <w:p w:rsidR="00925251" w:rsidRDefault="00925251" w:rsidP="00CD1A94"/>
    <w:p w:rsidR="00CD1A94" w:rsidRDefault="00CD1A94" w:rsidP="00CD1A94">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925251" w:rsidRDefault="00925251" w:rsidP="00CD1A94"/>
    <w:p w:rsidR="00CF1970" w:rsidRDefault="00CF1970" w:rsidP="00CF1970">
      <w:pPr>
        <w:pStyle w:val="ListParagraph"/>
        <w:numPr>
          <w:ilvl w:val="0"/>
          <w:numId w:val="9"/>
        </w:numPr>
        <w:rPr>
          <w:color w:val="auto"/>
          <w:szCs w:val="24"/>
        </w:rPr>
      </w:pPr>
      <w:r w:rsidRPr="00B61631">
        <w:rPr>
          <w:color w:val="auto"/>
          <w:szCs w:val="24"/>
        </w:rPr>
        <w:t>The acknowledgement of a Letter of Intent from Akron Children’s Hospital to further explore a formal lease agreement with significant involvement as a partner in the expansion project of Phase 3 of the Whole Child, Whole Family Service Center.</w:t>
      </w:r>
    </w:p>
    <w:p w:rsidR="00925251" w:rsidRDefault="00925251" w:rsidP="00925251">
      <w:pPr>
        <w:rPr>
          <w:i/>
          <w:sz w:val="20"/>
        </w:rPr>
      </w:pPr>
    </w:p>
    <w:p w:rsidR="00CF1970" w:rsidRDefault="00CF1970" w:rsidP="00CF1970">
      <w:r w:rsidRPr="00BD676B">
        <w:t>Moved by Mr</w:t>
      </w:r>
      <w:r w:rsidR="00BD676B" w:rsidRPr="00BD676B">
        <w:t>s. Donofrio</w:t>
      </w:r>
      <w:r w:rsidRPr="00BD676B">
        <w:t xml:space="preserve"> – Seconded by Mr. </w:t>
      </w:r>
      <w:r w:rsidR="00BD676B" w:rsidRPr="00BD676B">
        <w:t>Kelly</w:t>
      </w:r>
    </w:p>
    <w:p w:rsidR="00BD676B" w:rsidRDefault="00BD676B" w:rsidP="00CF1970">
      <w:r>
        <w:t xml:space="preserve">Matthew Bowen </w:t>
      </w:r>
      <w:r w:rsidR="00B0764F">
        <w:t xml:space="preserve">stated that we </w:t>
      </w:r>
      <w:r>
        <w:t>will move forward with architect, Construction Manager at Risk, and Request for Proposal. Th</w:t>
      </w:r>
      <w:r w:rsidR="00B0764F">
        <w:t>e Akron Children’s Hospital lease will</w:t>
      </w:r>
      <w:r>
        <w:t xml:space="preserve"> </w:t>
      </w:r>
      <w:r w:rsidR="00C7166D">
        <w:t xml:space="preserve">be </w:t>
      </w:r>
      <w:r>
        <w:t xml:space="preserve">similar in nature to </w:t>
      </w:r>
      <w:proofErr w:type="spellStart"/>
      <w:r>
        <w:t>Southwoods</w:t>
      </w:r>
      <w:proofErr w:type="spellEnd"/>
      <w:r w:rsidR="00B0764F">
        <w:t>’</w:t>
      </w:r>
      <w:r>
        <w:t xml:space="preserve"> 10-year lease. This </w:t>
      </w:r>
      <w:r w:rsidR="00C7166D">
        <w:t>project</w:t>
      </w:r>
      <w:r>
        <w:t xml:space="preserve"> will serve the greater region. </w:t>
      </w:r>
    </w:p>
    <w:p w:rsidR="00BD676B" w:rsidRPr="00BD676B" w:rsidRDefault="00BD676B" w:rsidP="00CF1970">
      <w:r>
        <w:t xml:space="preserve">The Board Members expressed appreciation to Matthew Bowen. </w:t>
      </w:r>
    </w:p>
    <w:p w:rsidR="00CF1970" w:rsidRPr="00BD676B" w:rsidRDefault="00CF1970" w:rsidP="00CF1970">
      <w:pPr>
        <w:jc w:val="both"/>
      </w:pPr>
      <w:r w:rsidRPr="00BD676B">
        <w:t>Yeas:  Donofrio, Gozur, Kelly, Valentino, and Bednarik</w:t>
      </w:r>
    </w:p>
    <w:p w:rsidR="00CF1970" w:rsidRDefault="00CF1970" w:rsidP="00925251">
      <w:pPr>
        <w:rPr>
          <w:i/>
          <w:sz w:val="20"/>
        </w:rPr>
      </w:pPr>
      <w:bookmarkStart w:id="0" w:name="_GoBack"/>
      <w:bookmarkEnd w:id="0"/>
    </w:p>
    <w:p w:rsidR="00CF1970" w:rsidRDefault="00CF1970" w:rsidP="00925251">
      <w:pPr>
        <w:rPr>
          <w:i/>
          <w:sz w:val="20"/>
        </w:rPr>
      </w:pPr>
    </w:p>
    <w:p w:rsidR="00BD676B" w:rsidRDefault="00BD676B" w:rsidP="00925251">
      <w:pPr>
        <w:rPr>
          <w:i/>
          <w:sz w:val="20"/>
        </w:rPr>
      </w:pPr>
    </w:p>
    <w:p w:rsidR="00BD676B" w:rsidRDefault="00BD676B" w:rsidP="00925251">
      <w:pPr>
        <w:rPr>
          <w:i/>
          <w:sz w:val="20"/>
        </w:rPr>
      </w:pPr>
    </w:p>
    <w:p w:rsidR="00BD676B" w:rsidRDefault="00BD676B" w:rsidP="00925251">
      <w:pPr>
        <w:rPr>
          <w:i/>
          <w:sz w:val="20"/>
        </w:rPr>
      </w:pPr>
    </w:p>
    <w:p w:rsidR="00BD676B" w:rsidRDefault="00BD676B" w:rsidP="00925251">
      <w:pPr>
        <w:rPr>
          <w:i/>
          <w:sz w:val="20"/>
        </w:rPr>
      </w:pPr>
    </w:p>
    <w:p w:rsidR="00C7166D" w:rsidRDefault="00C7166D" w:rsidP="00925251">
      <w:pPr>
        <w:rPr>
          <w:i/>
          <w:sz w:val="20"/>
        </w:rPr>
      </w:pPr>
    </w:p>
    <w:p w:rsidR="00C7166D" w:rsidRDefault="00C7166D" w:rsidP="00925251">
      <w:pPr>
        <w:rPr>
          <w:i/>
          <w:sz w:val="20"/>
        </w:rPr>
      </w:pPr>
    </w:p>
    <w:p w:rsidR="00BD676B" w:rsidRDefault="00BD676B" w:rsidP="00925251">
      <w:pPr>
        <w:rPr>
          <w:i/>
          <w:sz w:val="20"/>
        </w:rPr>
      </w:pPr>
    </w:p>
    <w:p w:rsidR="00BD676B" w:rsidRDefault="00BD676B" w:rsidP="00BD676B">
      <w:pPr>
        <w:rPr>
          <w:i/>
          <w:sz w:val="20"/>
        </w:rPr>
      </w:pPr>
    </w:p>
    <w:p w:rsidR="00BD676B" w:rsidRPr="00C7166D" w:rsidRDefault="00BD676B" w:rsidP="00BD676B">
      <w:pPr>
        <w:jc w:val="center"/>
      </w:pPr>
      <w:r w:rsidRPr="00C7166D">
        <w:t>40</w:t>
      </w:r>
    </w:p>
    <w:p w:rsidR="00CF1970" w:rsidRDefault="00CF1970" w:rsidP="00CF1970">
      <w:r w:rsidRPr="00D278DA">
        <w:rPr>
          <w:b/>
        </w:rPr>
        <w:lastRenderedPageBreak/>
        <w:t>I</w:t>
      </w:r>
      <w:r>
        <w:rPr>
          <w:b/>
        </w:rPr>
        <w:t>V</w:t>
      </w:r>
      <w:r w:rsidRPr="00D278DA">
        <w:rPr>
          <w:b/>
        </w:rPr>
        <w:t>.</w:t>
      </w:r>
      <w:r w:rsidRPr="008D7A60">
        <w:t xml:space="preserve"> </w:t>
      </w:r>
      <w:r w:rsidRPr="008D7A60">
        <w:tab/>
      </w:r>
      <w:r w:rsidRPr="00D278DA">
        <w:rPr>
          <w:b/>
          <w:u w:val="single"/>
        </w:rPr>
        <w:t>RESOLUTION #202</w:t>
      </w:r>
      <w:r>
        <w:rPr>
          <w:b/>
          <w:u w:val="single"/>
        </w:rPr>
        <w:t>2</w:t>
      </w:r>
      <w:r w:rsidRPr="00D278DA">
        <w:rPr>
          <w:b/>
          <w:u w:val="single"/>
        </w:rPr>
        <w:t>-</w:t>
      </w:r>
      <w:r>
        <w:rPr>
          <w:b/>
          <w:u w:val="single"/>
        </w:rPr>
        <w:t>28</w:t>
      </w:r>
      <w:r w:rsidRPr="00D278DA">
        <w:rPr>
          <w:b/>
          <w:u w:val="single"/>
        </w:rPr>
        <w:t>:</w:t>
      </w:r>
      <w:r w:rsidRPr="00E3498B">
        <w:t xml:space="preserve">  </w:t>
      </w:r>
    </w:p>
    <w:p w:rsidR="00CF1970" w:rsidRDefault="00CF1970" w:rsidP="00CF1970"/>
    <w:p w:rsidR="00CF1970" w:rsidRDefault="00CF1970" w:rsidP="00CF1970">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CF1970" w:rsidRDefault="00CF1970" w:rsidP="00CF1970"/>
    <w:p w:rsidR="00CF1970" w:rsidRDefault="00CF1970" w:rsidP="00CF1970">
      <w:pPr>
        <w:pStyle w:val="ListParagraph"/>
        <w:numPr>
          <w:ilvl w:val="0"/>
          <w:numId w:val="10"/>
        </w:numPr>
        <w:rPr>
          <w:szCs w:val="24"/>
        </w:rPr>
      </w:pPr>
      <w:r w:rsidRPr="00937D71">
        <w:rPr>
          <w:szCs w:val="24"/>
        </w:rPr>
        <w:t xml:space="preserve">To increase </w:t>
      </w:r>
      <w:r>
        <w:rPr>
          <w:szCs w:val="24"/>
        </w:rPr>
        <w:t>the rate for Substitute Cook’s helper to $11.28 per hour effective February 28, 2022.</w:t>
      </w:r>
    </w:p>
    <w:p w:rsidR="00CF1970" w:rsidRPr="00BD676B" w:rsidRDefault="00CF1970" w:rsidP="00EA5B0D">
      <w:pPr>
        <w:pStyle w:val="ListParagraph"/>
        <w:numPr>
          <w:ilvl w:val="0"/>
          <w:numId w:val="10"/>
        </w:numPr>
        <w:rPr>
          <w:rFonts w:ascii="Arial" w:hAnsi="Arial" w:cs="Arial"/>
          <w:color w:val="auto"/>
        </w:rPr>
      </w:pPr>
      <w:r w:rsidRPr="00BD676B">
        <w:rPr>
          <w:szCs w:val="24"/>
        </w:rPr>
        <w:t xml:space="preserve">To increase the hourly rate for Substitute Bus Driver equal to that of the extracurricular run hourly rate effective February 28, 2022. </w:t>
      </w:r>
    </w:p>
    <w:p w:rsidR="00CF1970" w:rsidRPr="008E1AF1" w:rsidRDefault="00CF1970" w:rsidP="00CF1970">
      <w:pPr>
        <w:pStyle w:val="ListParagraph"/>
        <w:numPr>
          <w:ilvl w:val="0"/>
          <w:numId w:val="10"/>
        </w:numPr>
        <w:rPr>
          <w:b/>
          <w:szCs w:val="24"/>
          <w:u w:val="single"/>
        </w:rPr>
      </w:pPr>
      <w:r w:rsidRPr="008E1AF1">
        <w:rPr>
          <w:szCs w:val="24"/>
        </w:rPr>
        <w:t xml:space="preserve">The appointment of the following individuals to the supplemental positions so indicated for the 2021-2022 school year.  Salary as per negotiated agreement. </w:t>
      </w:r>
    </w:p>
    <w:p w:rsidR="00CF1970" w:rsidRPr="008E1AF1" w:rsidRDefault="00CF1970" w:rsidP="00CF1970">
      <w:pPr>
        <w:pStyle w:val="ListParagraph"/>
        <w:rPr>
          <w:b/>
          <w:szCs w:val="24"/>
          <w:u w:val="single"/>
        </w:rPr>
      </w:pPr>
      <w:r w:rsidRPr="008E1AF1">
        <w:rPr>
          <w:i/>
          <w:sz w:val="18"/>
          <w:szCs w:val="24"/>
        </w:rPr>
        <w:t>(*Pending background checks, drug screening and/or certification.)</w:t>
      </w:r>
    </w:p>
    <w:tbl>
      <w:tblPr>
        <w:tblStyle w:val="TableGrid"/>
        <w:tblW w:w="0" w:type="auto"/>
        <w:tblInd w:w="715" w:type="dxa"/>
        <w:tblLook w:val="04A0" w:firstRow="1" w:lastRow="0" w:firstColumn="1" w:lastColumn="0" w:noHBand="0" w:noVBand="1"/>
      </w:tblPr>
      <w:tblGrid>
        <w:gridCol w:w="3463"/>
        <w:gridCol w:w="5352"/>
      </w:tblGrid>
      <w:tr w:rsidR="00CF1970" w:rsidRPr="004E403C" w:rsidTr="008B7CF9">
        <w:tc>
          <w:tcPr>
            <w:tcW w:w="3600" w:type="dxa"/>
          </w:tcPr>
          <w:p w:rsidR="00CF1970" w:rsidRPr="004E403C" w:rsidRDefault="00CF1970" w:rsidP="008B7CF9">
            <w:pPr>
              <w:jc w:val="both"/>
              <w:rPr>
                <w:rFonts w:ascii="Arial" w:hAnsi="Arial" w:cs="Arial"/>
                <w:sz w:val="22"/>
              </w:rPr>
            </w:pPr>
            <w:r w:rsidRPr="004E403C">
              <w:rPr>
                <w:rFonts w:ascii="Arial" w:hAnsi="Arial" w:cs="Arial"/>
                <w:sz w:val="22"/>
              </w:rPr>
              <w:t xml:space="preserve">Alexis </w:t>
            </w:r>
            <w:proofErr w:type="spellStart"/>
            <w:r w:rsidRPr="004E403C">
              <w:rPr>
                <w:rFonts w:ascii="Arial" w:hAnsi="Arial" w:cs="Arial"/>
                <w:sz w:val="22"/>
              </w:rPr>
              <w:t>Demain</w:t>
            </w:r>
            <w:proofErr w:type="spellEnd"/>
          </w:p>
        </w:tc>
        <w:tc>
          <w:tcPr>
            <w:tcW w:w="5580" w:type="dxa"/>
          </w:tcPr>
          <w:p w:rsidR="00CF1970" w:rsidRPr="004E403C" w:rsidRDefault="00CF1970" w:rsidP="008B7CF9">
            <w:pPr>
              <w:jc w:val="both"/>
              <w:rPr>
                <w:rFonts w:ascii="Arial" w:hAnsi="Arial" w:cs="Arial"/>
                <w:sz w:val="22"/>
              </w:rPr>
            </w:pPr>
            <w:r w:rsidRPr="004E403C">
              <w:rPr>
                <w:rFonts w:ascii="Arial" w:hAnsi="Arial" w:cs="Arial"/>
                <w:sz w:val="22"/>
              </w:rPr>
              <w:t>Indoor Intramural Soccer Coach</w:t>
            </w:r>
          </w:p>
        </w:tc>
      </w:tr>
      <w:tr w:rsidR="00CF1970" w:rsidRPr="004E403C" w:rsidTr="008B7CF9">
        <w:tc>
          <w:tcPr>
            <w:tcW w:w="3600" w:type="dxa"/>
          </w:tcPr>
          <w:p w:rsidR="00CF1970" w:rsidRPr="004E403C" w:rsidRDefault="00CF1970" w:rsidP="008B7CF9">
            <w:pPr>
              <w:jc w:val="both"/>
              <w:rPr>
                <w:rFonts w:ascii="Arial" w:hAnsi="Arial" w:cs="Arial"/>
                <w:sz w:val="22"/>
              </w:rPr>
            </w:pPr>
            <w:r>
              <w:rPr>
                <w:rFonts w:ascii="Arial" w:hAnsi="Arial" w:cs="Arial"/>
                <w:sz w:val="22"/>
              </w:rPr>
              <w:t xml:space="preserve">Ken </w:t>
            </w:r>
            <w:proofErr w:type="spellStart"/>
            <w:r>
              <w:rPr>
                <w:rFonts w:ascii="Arial" w:hAnsi="Arial" w:cs="Arial"/>
                <w:sz w:val="22"/>
              </w:rPr>
              <w:t>Tirpack</w:t>
            </w:r>
            <w:proofErr w:type="spellEnd"/>
          </w:p>
        </w:tc>
        <w:tc>
          <w:tcPr>
            <w:tcW w:w="5580" w:type="dxa"/>
          </w:tcPr>
          <w:p w:rsidR="00CF1970" w:rsidRPr="004E403C" w:rsidRDefault="00CF1970" w:rsidP="008B7CF9">
            <w:pPr>
              <w:jc w:val="both"/>
              <w:rPr>
                <w:rFonts w:ascii="Arial" w:hAnsi="Arial" w:cs="Arial"/>
                <w:sz w:val="22"/>
              </w:rPr>
            </w:pPr>
            <w:r>
              <w:rPr>
                <w:rFonts w:ascii="Arial" w:hAnsi="Arial" w:cs="Arial"/>
                <w:sz w:val="22"/>
              </w:rPr>
              <w:t>Volunteer Varsity Baseball Coach</w:t>
            </w:r>
          </w:p>
        </w:tc>
      </w:tr>
    </w:tbl>
    <w:p w:rsidR="00CF1970" w:rsidRPr="004E46A1" w:rsidRDefault="00CF1970" w:rsidP="00CF1970">
      <w:pPr>
        <w:pStyle w:val="ListParagraph"/>
        <w:numPr>
          <w:ilvl w:val="0"/>
          <w:numId w:val="10"/>
        </w:numPr>
        <w:rPr>
          <w:rFonts w:ascii="Arial" w:hAnsi="Arial" w:cs="Arial"/>
          <w:color w:val="auto"/>
        </w:rPr>
      </w:pPr>
      <w:r w:rsidRPr="004E46A1">
        <w:rPr>
          <w:color w:val="auto"/>
          <w:szCs w:val="24"/>
        </w:rPr>
        <w:t>The appointment of Daniel Shipley to the position of Substitute Bus Driver at a rate equal to the current extra</w:t>
      </w:r>
      <w:r>
        <w:rPr>
          <w:color w:val="auto"/>
          <w:szCs w:val="24"/>
        </w:rPr>
        <w:t>curricular</w:t>
      </w:r>
      <w:r w:rsidRPr="004E46A1">
        <w:rPr>
          <w:color w:val="auto"/>
          <w:szCs w:val="24"/>
        </w:rPr>
        <w:t xml:space="preserve"> run rate </w:t>
      </w:r>
      <w:r>
        <w:rPr>
          <w:color w:val="auto"/>
          <w:szCs w:val="24"/>
        </w:rPr>
        <w:t>effective February 28, 2022</w:t>
      </w:r>
      <w:r w:rsidRPr="004E46A1">
        <w:rPr>
          <w:color w:val="auto"/>
          <w:szCs w:val="24"/>
        </w:rPr>
        <w:t xml:space="preserve">. </w:t>
      </w:r>
      <w:r w:rsidRPr="004E46A1">
        <w:rPr>
          <w:i/>
          <w:color w:val="auto"/>
          <w:szCs w:val="24"/>
        </w:rPr>
        <w:t>(Pending background checks and drug screening.)</w:t>
      </w:r>
    </w:p>
    <w:p w:rsidR="00CD1A94" w:rsidRPr="00CB4889" w:rsidRDefault="00CD1A94" w:rsidP="00CD1A94">
      <w:pPr>
        <w:pStyle w:val="ListParagraph"/>
        <w:ind w:left="1440"/>
        <w:rPr>
          <w:color w:val="auto"/>
          <w:szCs w:val="24"/>
        </w:rPr>
      </w:pPr>
    </w:p>
    <w:p w:rsidR="00CF1970" w:rsidRDefault="00CF1970" w:rsidP="00CF1970">
      <w:r w:rsidRPr="00BD676B">
        <w:t xml:space="preserve">Moved by Mr. </w:t>
      </w:r>
      <w:r w:rsidR="00BD676B" w:rsidRPr="00BD676B">
        <w:t>Kelly</w:t>
      </w:r>
      <w:r w:rsidRPr="00BD676B">
        <w:t xml:space="preserve"> – Seconded by Mr</w:t>
      </w:r>
      <w:r w:rsidR="00BD676B" w:rsidRPr="00BD676B">
        <w:t>s. Gozur</w:t>
      </w:r>
    </w:p>
    <w:p w:rsidR="00BD676B" w:rsidRPr="00BD676B" w:rsidRDefault="00BD676B" w:rsidP="00CF1970">
      <w:r>
        <w:t xml:space="preserve">Matthew Bowen commented on letters A &amp; B, advising that there may possibly be an MOU to the OAPSE agreement </w:t>
      </w:r>
      <w:r w:rsidR="006E033D">
        <w:t>to increase wages.</w:t>
      </w:r>
    </w:p>
    <w:p w:rsidR="00CF1970" w:rsidRPr="00CF1970" w:rsidRDefault="00CF1970" w:rsidP="00CF1970">
      <w:pPr>
        <w:jc w:val="both"/>
      </w:pPr>
      <w:r w:rsidRPr="00CF1970">
        <w:t>Yeas:  Donofrio, Gozur, Kelly, Valentino, and Bednarik</w:t>
      </w:r>
    </w:p>
    <w:p w:rsidR="0088288C" w:rsidRDefault="0088288C" w:rsidP="008E3FB9">
      <w:pPr>
        <w:rPr>
          <w:color w:val="FF0000"/>
        </w:rPr>
      </w:pPr>
    </w:p>
    <w:p w:rsidR="005D116D" w:rsidRDefault="005D116D" w:rsidP="008E3FB9">
      <w:pPr>
        <w:rPr>
          <w:color w:val="FF0000"/>
        </w:rPr>
      </w:pPr>
    </w:p>
    <w:p w:rsidR="00CF1970" w:rsidRDefault="00CF1970" w:rsidP="00CF1970">
      <w:r>
        <w:rPr>
          <w:b/>
        </w:rPr>
        <w:t>V</w:t>
      </w:r>
      <w:r w:rsidRPr="00D278DA">
        <w:rPr>
          <w:b/>
        </w:rPr>
        <w:t>.</w:t>
      </w:r>
      <w:r w:rsidRPr="008D7A60">
        <w:t xml:space="preserve"> </w:t>
      </w:r>
      <w:r w:rsidRPr="008D7A60">
        <w:tab/>
      </w:r>
      <w:r w:rsidRPr="00D278DA">
        <w:rPr>
          <w:b/>
          <w:u w:val="single"/>
        </w:rPr>
        <w:t>RESOLUTION #202</w:t>
      </w:r>
      <w:r>
        <w:rPr>
          <w:b/>
          <w:u w:val="single"/>
        </w:rPr>
        <w:t>2</w:t>
      </w:r>
      <w:r w:rsidRPr="00D278DA">
        <w:rPr>
          <w:b/>
          <w:u w:val="single"/>
        </w:rPr>
        <w:t>-</w:t>
      </w:r>
      <w:r>
        <w:rPr>
          <w:b/>
          <w:u w:val="single"/>
        </w:rPr>
        <w:t>29</w:t>
      </w:r>
      <w:r w:rsidRPr="00D278DA">
        <w:rPr>
          <w:b/>
          <w:u w:val="single"/>
        </w:rPr>
        <w:t>:</w:t>
      </w:r>
      <w:r w:rsidRPr="00E3498B">
        <w:t xml:space="preserve">  </w:t>
      </w:r>
    </w:p>
    <w:p w:rsidR="00CF1970" w:rsidRDefault="00CF1970" w:rsidP="00CF1970"/>
    <w:p w:rsidR="00CF1970" w:rsidRDefault="00CF1970" w:rsidP="00CF1970">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CF1970" w:rsidRDefault="00CF1970" w:rsidP="00CF1970"/>
    <w:p w:rsidR="00CF1970" w:rsidRPr="006419C3" w:rsidRDefault="00CF1970" w:rsidP="00CF1970">
      <w:pPr>
        <w:pStyle w:val="ListParagraph"/>
        <w:numPr>
          <w:ilvl w:val="0"/>
          <w:numId w:val="22"/>
        </w:numPr>
        <w:rPr>
          <w:b/>
          <w:szCs w:val="24"/>
          <w:u w:val="single"/>
        </w:rPr>
      </w:pPr>
      <w:r w:rsidRPr="00B73525">
        <w:rPr>
          <w:szCs w:val="24"/>
        </w:rPr>
        <w:t>To</w:t>
      </w:r>
      <w:r w:rsidRPr="00B73525">
        <w:rPr>
          <w:szCs w:val="22"/>
          <w:shd w:val="clear" w:color="auto" w:fill="FFFFFF"/>
        </w:rPr>
        <w:t xml:space="preserve"> </w:t>
      </w:r>
      <w:r w:rsidRPr="000422E6">
        <w:t xml:space="preserve">seek proposals from firms to provide construction manager-at-risk services for construction of the Whole Child Whole Family Service Center and renovations to the Community Literacy Workforce and Cultural Center and such additional facilities and improvements as deemed necessary by the </w:t>
      </w:r>
      <w:r>
        <w:t>Campbell City Schools</w:t>
      </w:r>
      <w:r>
        <w:rPr>
          <w:szCs w:val="22"/>
          <w:shd w:val="clear" w:color="auto" w:fill="FFFFFF"/>
        </w:rPr>
        <w:t>. (A copy of this RFP is on file in the treasurer’s office.)</w:t>
      </w:r>
    </w:p>
    <w:p w:rsidR="00CF1970" w:rsidRPr="006E033D" w:rsidRDefault="00CF1970" w:rsidP="00CF1970"/>
    <w:p w:rsidR="00CF1970" w:rsidRDefault="00CF1970" w:rsidP="00CF1970">
      <w:r w:rsidRPr="006E033D">
        <w:t xml:space="preserve">Moved by Mr. </w:t>
      </w:r>
      <w:r w:rsidR="006E033D" w:rsidRPr="006E033D">
        <w:t>Valentino</w:t>
      </w:r>
      <w:r w:rsidRPr="006E033D">
        <w:t xml:space="preserve"> – Seconded by Mr</w:t>
      </w:r>
      <w:r w:rsidR="006E033D" w:rsidRPr="006E033D">
        <w:t>s. Donofrio</w:t>
      </w:r>
    </w:p>
    <w:p w:rsidR="006E033D" w:rsidRPr="006E033D" w:rsidRDefault="006E033D" w:rsidP="00CF1970">
      <w:r>
        <w:t xml:space="preserve">Matthew Bowen </w:t>
      </w:r>
      <w:r w:rsidR="007538D3">
        <w:t xml:space="preserve">mentioned that the RFP would be going out to those </w:t>
      </w:r>
      <w:r>
        <w:t>on the short list.</w:t>
      </w:r>
    </w:p>
    <w:p w:rsidR="00CF1970" w:rsidRPr="00CF1970" w:rsidRDefault="00CF1970" w:rsidP="00CF1970">
      <w:pPr>
        <w:jc w:val="both"/>
      </w:pPr>
      <w:r w:rsidRPr="00CF1970">
        <w:t>Yeas:  Donofrio, Gozur, Kelly, Valentino, and Bednarik</w:t>
      </w:r>
    </w:p>
    <w:p w:rsidR="00CD1A94" w:rsidRDefault="00CD1A94" w:rsidP="006308B1">
      <w:pPr>
        <w:jc w:val="both"/>
        <w:rPr>
          <w:b/>
        </w:rPr>
      </w:pPr>
    </w:p>
    <w:p w:rsidR="00925251" w:rsidRDefault="00925251"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6308B1">
      <w:pPr>
        <w:jc w:val="both"/>
        <w:rPr>
          <w:b/>
        </w:rPr>
      </w:pPr>
    </w:p>
    <w:p w:rsidR="00C7166D" w:rsidRDefault="00C7166D" w:rsidP="00C7166D">
      <w:pPr>
        <w:jc w:val="center"/>
      </w:pPr>
    </w:p>
    <w:p w:rsidR="00C7166D" w:rsidRDefault="00C7166D" w:rsidP="00C7166D">
      <w:pPr>
        <w:jc w:val="center"/>
        <w:rPr>
          <w:b/>
        </w:rPr>
      </w:pPr>
      <w:r w:rsidRPr="00C7166D">
        <w:t>4</w:t>
      </w:r>
      <w:r>
        <w:t>1</w:t>
      </w:r>
    </w:p>
    <w:p w:rsidR="006308B1" w:rsidRPr="005F63A0" w:rsidRDefault="006308B1" w:rsidP="006308B1">
      <w:pPr>
        <w:jc w:val="both"/>
        <w:rPr>
          <w:color w:val="FF0000"/>
        </w:rPr>
      </w:pPr>
      <w:r w:rsidRPr="009C2FB6">
        <w:lastRenderedPageBreak/>
        <w:t>The next regular meeti</w:t>
      </w:r>
      <w:r w:rsidR="00204897" w:rsidRPr="009C2FB6">
        <w:t>ng will</w:t>
      </w:r>
      <w:r w:rsidR="004A41E4">
        <w:t xml:space="preserve"> be held </w:t>
      </w:r>
      <w:r w:rsidR="009E61E6">
        <w:t>in the Conference Room at the</w:t>
      </w:r>
      <w:r w:rsidR="00CB4889">
        <w:t xml:space="preserve"> </w:t>
      </w:r>
      <w:r w:rsidR="00CF1970">
        <w:t>CLWCC</w:t>
      </w:r>
      <w:r w:rsidR="008C50C4">
        <w:t xml:space="preserve"> on </w:t>
      </w:r>
      <w:r w:rsidR="00853519">
        <w:t>Tuesday</w:t>
      </w:r>
      <w:r w:rsidR="0076289E">
        <w:t xml:space="preserve">, </w:t>
      </w:r>
      <w:r w:rsidR="00CF1970">
        <w:t>March 15</w:t>
      </w:r>
      <w:r w:rsidR="00E9220C">
        <w:t>, 202</w:t>
      </w:r>
      <w:r w:rsidR="00CF1970">
        <w:t>2</w:t>
      </w:r>
      <w:r w:rsidR="00E9220C">
        <w:t xml:space="preserve"> at </w:t>
      </w:r>
      <w:r w:rsidR="00CF1970">
        <w:t>6:00</w:t>
      </w:r>
      <w:r w:rsidR="00E9220C">
        <w:t xml:space="preserve"> </w:t>
      </w:r>
      <w:r w:rsidR="0030500C">
        <w:t>p.m</w:t>
      </w:r>
      <w:r w:rsidRPr="009C2FB6">
        <w:t xml:space="preserve">. </w:t>
      </w:r>
    </w:p>
    <w:p w:rsidR="00D13588" w:rsidRDefault="00D13588" w:rsidP="00AA2E27"/>
    <w:p w:rsidR="00CB4889" w:rsidRPr="006E033D" w:rsidRDefault="00CB4889" w:rsidP="00CB4889">
      <w:pPr>
        <w:pStyle w:val="ListParagraph"/>
        <w:rPr>
          <w:color w:val="auto"/>
        </w:rPr>
      </w:pPr>
    </w:p>
    <w:p w:rsidR="00D30917" w:rsidRPr="006E033D" w:rsidRDefault="00C251C1" w:rsidP="00CF1970">
      <w:pPr>
        <w:pStyle w:val="ListParagraph"/>
        <w:numPr>
          <w:ilvl w:val="0"/>
          <w:numId w:val="23"/>
        </w:numPr>
        <w:rPr>
          <w:color w:val="auto"/>
        </w:rPr>
      </w:pPr>
      <w:r w:rsidRPr="006E033D">
        <w:rPr>
          <w:color w:val="auto"/>
        </w:rPr>
        <w:t xml:space="preserve">Motion to adjourn </w:t>
      </w:r>
      <w:r w:rsidR="00057157" w:rsidRPr="006E033D">
        <w:rPr>
          <w:color w:val="auto"/>
        </w:rPr>
        <w:t>at</w:t>
      </w:r>
      <w:r w:rsidR="004A027E" w:rsidRPr="006E033D">
        <w:rPr>
          <w:color w:val="auto"/>
        </w:rPr>
        <w:t xml:space="preserve"> </w:t>
      </w:r>
      <w:r w:rsidR="006E033D" w:rsidRPr="006E033D">
        <w:rPr>
          <w:color w:val="auto"/>
        </w:rPr>
        <w:t>5:53</w:t>
      </w:r>
      <w:r w:rsidR="00BD4C4D" w:rsidRPr="006E033D">
        <w:rPr>
          <w:color w:val="auto"/>
        </w:rPr>
        <w:t xml:space="preserve"> p</w:t>
      </w:r>
      <w:r w:rsidR="00D71A19" w:rsidRPr="006E033D">
        <w:rPr>
          <w:color w:val="auto"/>
        </w:rPr>
        <w:t>.m.</w:t>
      </w:r>
    </w:p>
    <w:p w:rsidR="00D30917" w:rsidRPr="006E033D" w:rsidRDefault="00D30917" w:rsidP="00D30917"/>
    <w:p w:rsidR="00B53123" w:rsidRPr="006E033D" w:rsidRDefault="00B53123" w:rsidP="00B53123">
      <w:r w:rsidRPr="006E033D">
        <w:t>Moved by Mr</w:t>
      </w:r>
      <w:r w:rsidR="006E033D">
        <w:t>s. Gozur</w:t>
      </w:r>
      <w:r w:rsidRPr="006E033D">
        <w:t xml:space="preserve"> – Seconded by Mr</w:t>
      </w:r>
      <w:r w:rsidR="006E033D">
        <w:t>s. Donofrio</w:t>
      </w:r>
    </w:p>
    <w:p w:rsidR="00B53123" w:rsidRPr="006E033D" w:rsidRDefault="00B53123" w:rsidP="00B53123">
      <w:pPr>
        <w:jc w:val="both"/>
      </w:pPr>
      <w:r w:rsidRPr="006E033D">
        <w:t>Yeas:  Donofrio, Gozur, Kelly, Valentino, and Bednarik</w:t>
      </w:r>
    </w:p>
    <w:p w:rsidR="0076289E" w:rsidRDefault="0076289E" w:rsidP="00D30917"/>
    <w:p w:rsidR="0076289E" w:rsidRDefault="0076289E" w:rsidP="00D30917"/>
    <w:p w:rsidR="00D30917" w:rsidRPr="009C2FB6" w:rsidRDefault="00D30917" w:rsidP="00D30917">
      <w:r w:rsidRPr="009C2FB6">
        <w:t>The foregoing is a correct record of the proceedings of the Board of Education specia</w:t>
      </w:r>
      <w:r w:rsidR="00D1694C" w:rsidRPr="009C2FB6">
        <w:t xml:space="preserve">l meeting held </w:t>
      </w:r>
      <w:r w:rsidR="00B53123">
        <w:t>February 25, 2022</w:t>
      </w:r>
      <w:r w:rsidRPr="009C2FB6">
        <w:t>.</w:t>
      </w:r>
    </w:p>
    <w:p w:rsidR="00D30917" w:rsidRPr="009C2FB6" w:rsidRDefault="00D30917" w:rsidP="00D30917"/>
    <w:p w:rsidR="00B609AC" w:rsidRPr="009C2FB6" w:rsidRDefault="00B609AC" w:rsidP="00D30917"/>
    <w:p w:rsidR="00D30917" w:rsidRPr="009C2FB6" w:rsidRDefault="00D30917" w:rsidP="00D30917">
      <w:r w:rsidRPr="009C2FB6">
        <w:t>_________________________________</w:t>
      </w:r>
      <w:r w:rsidRPr="009C2FB6">
        <w:tab/>
      </w:r>
      <w:r w:rsidRPr="009C2FB6">
        <w:tab/>
        <w:t>________________________________</w:t>
      </w:r>
    </w:p>
    <w:p w:rsidR="00D30917" w:rsidRPr="009C2FB6" w:rsidRDefault="00D30917" w:rsidP="00D30917">
      <w:r w:rsidRPr="009C2FB6">
        <w:t>President</w:t>
      </w:r>
      <w:r w:rsidRPr="009C2FB6">
        <w:tab/>
      </w:r>
      <w:r w:rsidRPr="009C2FB6">
        <w:tab/>
      </w:r>
      <w:r w:rsidRPr="009C2FB6">
        <w:tab/>
      </w:r>
      <w:r w:rsidRPr="009C2FB6">
        <w:tab/>
      </w:r>
      <w:r w:rsidRPr="009C2FB6">
        <w:tab/>
      </w:r>
      <w:r w:rsidRPr="009C2FB6">
        <w:tab/>
        <w:t>Treasurer</w:t>
      </w:r>
    </w:p>
    <w:p w:rsidR="00B53123" w:rsidRDefault="00B53123" w:rsidP="00E55FA0">
      <w:pPr>
        <w:jc w:val="center"/>
      </w:pPr>
    </w:p>
    <w:p w:rsidR="00B53123" w:rsidRDefault="00B53123"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C7166D" w:rsidRDefault="00C7166D" w:rsidP="00E55FA0">
      <w:pPr>
        <w:jc w:val="center"/>
      </w:pPr>
    </w:p>
    <w:p w:rsidR="00B53123" w:rsidRDefault="00B53123" w:rsidP="00E55FA0">
      <w:pPr>
        <w:jc w:val="center"/>
      </w:pPr>
    </w:p>
    <w:p w:rsidR="00E55FA0" w:rsidRPr="00C7166D" w:rsidRDefault="00C7166D" w:rsidP="00E55FA0">
      <w:pPr>
        <w:jc w:val="center"/>
      </w:pPr>
      <w:r w:rsidRPr="00C7166D">
        <w:t>42</w:t>
      </w:r>
    </w:p>
    <w:sectPr w:rsidR="00E55FA0" w:rsidRPr="00C7166D" w:rsidSect="0078711D">
      <w:headerReference w:type="default" r:id="rId8"/>
      <w:pgSz w:w="12240" w:h="15840"/>
      <w:pgMar w:top="990" w:right="135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46" w:rsidRDefault="00133C46" w:rsidP="00133C46">
      <w:r>
        <w:separator/>
      </w:r>
    </w:p>
  </w:endnote>
  <w:endnote w:type="continuationSeparator" w:id="0">
    <w:p w:rsidR="00133C46" w:rsidRDefault="00133C46" w:rsidP="001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46" w:rsidRDefault="00133C46" w:rsidP="00133C46">
      <w:r>
        <w:separator/>
      </w:r>
    </w:p>
  </w:footnote>
  <w:footnote w:type="continuationSeparator" w:id="0">
    <w:p w:rsidR="00133C46" w:rsidRDefault="00133C46" w:rsidP="0013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46" w:rsidRDefault="00133C46" w:rsidP="00133C46">
    <w:pPr>
      <w:pStyle w:val="Header"/>
      <w:jc w:val="center"/>
    </w:pPr>
    <w:r>
      <w:t>Campbell City Schools Board of Education Minutes</w:t>
    </w:r>
  </w:p>
  <w:p w:rsidR="00133C46" w:rsidRDefault="00133C46" w:rsidP="00133C46">
    <w:pPr>
      <w:pStyle w:val="Header"/>
      <w:jc w:val="center"/>
    </w:pPr>
    <w:r>
      <w:t xml:space="preserve">Special Meeting </w:t>
    </w:r>
    <w:r w:rsidR="00BF1C58">
      <w:t>–</w:t>
    </w:r>
    <w:r>
      <w:t xml:space="preserve"> </w:t>
    </w:r>
    <w:r w:rsidR="00CF1970">
      <w:t>Friday, February 25</w:t>
    </w:r>
    <w:r>
      <w:t>, 202</w:t>
    </w:r>
    <w:r w:rsidR="00CF1970">
      <w:t>2</w:t>
    </w:r>
  </w:p>
  <w:p w:rsidR="00133C46" w:rsidRDefault="0013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9F7"/>
    <w:multiLevelType w:val="hybridMultilevel"/>
    <w:tmpl w:val="6018F3A0"/>
    <w:lvl w:ilvl="0" w:tplc="0152FCC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4500B"/>
    <w:multiLevelType w:val="hybridMultilevel"/>
    <w:tmpl w:val="BD480A74"/>
    <w:lvl w:ilvl="0" w:tplc="44725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720A"/>
    <w:multiLevelType w:val="hybridMultilevel"/>
    <w:tmpl w:val="F6FCEA38"/>
    <w:lvl w:ilvl="0" w:tplc="F4365D6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2386"/>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E5AB3"/>
    <w:multiLevelType w:val="hybridMultilevel"/>
    <w:tmpl w:val="2CC0378A"/>
    <w:lvl w:ilvl="0" w:tplc="370C4FD2">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B3091"/>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875DE"/>
    <w:multiLevelType w:val="hybridMultilevel"/>
    <w:tmpl w:val="7056232C"/>
    <w:lvl w:ilvl="0" w:tplc="D6CCCBAC">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F4A6C"/>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86D3A"/>
    <w:multiLevelType w:val="hybridMultilevel"/>
    <w:tmpl w:val="C4A2FC2C"/>
    <w:lvl w:ilvl="0" w:tplc="B06A583C">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5E7C47"/>
    <w:multiLevelType w:val="hybridMultilevel"/>
    <w:tmpl w:val="A350B0AA"/>
    <w:lvl w:ilvl="0" w:tplc="10E21906">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473AE5"/>
    <w:multiLevelType w:val="hybridMultilevel"/>
    <w:tmpl w:val="C46E27E6"/>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55000"/>
    <w:multiLevelType w:val="hybridMultilevel"/>
    <w:tmpl w:val="40EE43C2"/>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15BE3"/>
    <w:multiLevelType w:val="hybridMultilevel"/>
    <w:tmpl w:val="1BA63876"/>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73037"/>
    <w:multiLevelType w:val="hybridMultilevel"/>
    <w:tmpl w:val="C3589D40"/>
    <w:lvl w:ilvl="0" w:tplc="247E5BF2">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A40999"/>
    <w:multiLevelType w:val="hybridMultilevel"/>
    <w:tmpl w:val="0DE0CCD8"/>
    <w:lvl w:ilvl="0" w:tplc="0810C08C">
      <w:start w:val="3"/>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968D2"/>
    <w:multiLevelType w:val="hybridMultilevel"/>
    <w:tmpl w:val="BD480A74"/>
    <w:lvl w:ilvl="0" w:tplc="44725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B3B3E"/>
    <w:multiLevelType w:val="hybridMultilevel"/>
    <w:tmpl w:val="90B28BCE"/>
    <w:lvl w:ilvl="0" w:tplc="F4365D6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E6F64"/>
    <w:multiLevelType w:val="multilevel"/>
    <w:tmpl w:val="CE088188"/>
    <w:lvl w:ilvl="0">
      <w:start w:val="1"/>
      <w:numFmt w:val="decimal"/>
      <w:lvlText w:val="%1."/>
      <w:lvlJc w:val="left"/>
      <w:pPr>
        <w:ind w:left="-90" w:firstLine="0"/>
      </w:pPr>
      <w:rPr>
        <w:b/>
        <w:color w:val="auto"/>
      </w:rPr>
    </w:lvl>
    <w:lvl w:ilvl="1">
      <w:start w:val="1"/>
      <w:numFmt w:val="lowerLetter"/>
      <w:lvlText w:val="%2."/>
      <w:lvlJc w:val="left"/>
      <w:pPr>
        <w:ind w:left="630" w:firstLine="720"/>
      </w:pPr>
    </w:lvl>
    <w:lvl w:ilvl="2">
      <w:start w:val="1"/>
      <w:numFmt w:val="lowerRoman"/>
      <w:lvlText w:val="%3."/>
      <w:lvlJc w:val="right"/>
      <w:pPr>
        <w:ind w:left="1350" w:firstLine="1620"/>
      </w:pPr>
    </w:lvl>
    <w:lvl w:ilvl="3">
      <w:start w:val="1"/>
      <w:numFmt w:val="decimal"/>
      <w:lvlText w:val="%4."/>
      <w:lvlJc w:val="left"/>
      <w:pPr>
        <w:ind w:left="2070" w:firstLine="2160"/>
      </w:pPr>
    </w:lvl>
    <w:lvl w:ilvl="4">
      <w:start w:val="1"/>
      <w:numFmt w:val="lowerLetter"/>
      <w:lvlText w:val="%5."/>
      <w:lvlJc w:val="left"/>
      <w:pPr>
        <w:ind w:left="2790" w:firstLine="2880"/>
      </w:pPr>
    </w:lvl>
    <w:lvl w:ilvl="5">
      <w:start w:val="1"/>
      <w:numFmt w:val="lowerRoman"/>
      <w:lvlText w:val="%6."/>
      <w:lvlJc w:val="right"/>
      <w:pPr>
        <w:ind w:left="3510" w:firstLine="3780"/>
      </w:pPr>
    </w:lvl>
    <w:lvl w:ilvl="6">
      <w:start w:val="1"/>
      <w:numFmt w:val="decimal"/>
      <w:lvlText w:val="%7."/>
      <w:lvlJc w:val="left"/>
      <w:pPr>
        <w:ind w:left="4230" w:firstLine="4320"/>
      </w:pPr>
    </w:lvl>
    <w:lvl w:ilvl="7">
      <w:start w:val="1"/>
      <w:numFmt w:val="lowerLetter"/>
      <w:lvlText w:val="%8."/>
      <w:lvlJc w:val="left"/>
      <w:pPr>
        <w:ind w:left="4950" w:firstLine="5040"/>
      </w:pPr>
    </w:lvl>
    <w:lvl w:ilvl="8">
      <w:start w:val="1"/>
      <w:numFmt w:val="lowerRoman"/>
      <w:lvlText w:val="%9."/>
      <w:lvlJc w:val="right"/>
      <w:pPr>
        <w:ind w:left="5670" w:firstLine="5940"/>
      </w:pPr>
    </w:lvl>
  </w:abstractNum>
  <w:abstractNum w:abstractNumId="18" w15:restartNumberingAfterBreak="0">
    <w:nsid w:val="62E545D0"/>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A2886"/>
    <w:multiLevelType w:val="hybridMultilevel"/>
    <w:tmpl w:val="C46E27E6"/>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E5477"/>
    <w:multiLevelType w:val="hybridMultilevel"/>
    <w:tmpl w:val="1F184898"/>
    <w:lvl w:ilvl="0" w:tplc="855A5A0E">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2F4461"/>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B6173"/>
    <w:multiLevelType w:val="hybridMultilevel"/>
    <w:tmpl w:val="0554E8F2"/>
    <w:lvl w:ilvl="0" w:tplc="3F7AB73C">
      <w:start w:val="2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2"/>
  </w:num>
  <w:num w:numId="4">
    <w:abstractNumId w:val="14"/>
  </w:num>
  <w:num w:numId="5">
    <w:abstractNumId w:val="16"/>
  </w:num>
  <w:num w:numId="6">
    <w:abstractNumId w:val="8"/>
  </w:num>
  <w:num w:numId="7">
    <w:abstractNumId w:val="6"/>
  </w:num>
  <w:num w:numId="8">
    <w:abstractNumId w:val="5"/>
  </w:num>
  <w:num w:numId="9">
    <w:abstractNumId w:val="21"/>
  </w:num>
  <w:num w:numId="10">
    <w:abstractNumId w:val="11"/>
  </w:num>
  <w:num w:numId="11">
    <w:abstractNumId w:val="1"/>
  </w:num>
  <w:num w:numId="12">
    <w:abstractNumId w:val="15"/>
  </w:num>
  <w:num w:numId="13">
    <w:abstractNumId w:val="3"/>
  </w:num>
  <w:num w:numId="14">
    <w:abstractNumId w:val="19"/>
  </w:num>
  <w:num w:numId="15">
    <w:abstractNumId w:val="20"/>
  </w:num>
  <w:num w:numId="16">
    <w:abstractNumId w:val="12"/>
  </w:num>
  <w:num w:numId="17">
    <w:abstractNumId w:val="13"/>
  </w:num>
  <w:num w:numId="18">
    <w:abstractNumId w:val="0"/>
  </w:num>
  <w:num w:numId="19">
    <w:abstractNumId w:val="22"/>
  </w:num>
  <w:num w:numId="20">
    <w:abstractNumId w:val="10"/>
  </w:num>
  <w:num w:numId="21">
    <w:abstractNumId w:val="18"/>
  </w:num>
  <w:num w:numId="22">
    <w:abstractNumId w:val="4"/>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17"/>
    <w:rsid w:val="00000015"/>
    <w:rsid w:val="00006365"/>
    <w:rsid w:val="0004575F"/>
    <w:rsid w:val="00057157"/>
    <w:rsid w:val="00057A38"/>
    <w:rsid w:val="000676F9"/>
    <w:rsid w:val="000844B6"/>
    <w:rsid w:val="00093942"/>
    <w:rsid w:val="000B216F"/>
    <w:rsid w:val="000B2C2A"/>
    <w:rsid w:val="000C2E32"/>
    <w:rsid w:val="000E31FF"/>
    <w:rsid w:val="000F24AF"/>
    <w:rsid w:val="000F432C"/>
    <w:rsid w:val="000F5C89"/>
    <w:rsid w:val="00133C46"/>
    <w:rsid w:val="0015058C"/>
    <w:rsid w:val="00163523"/>
    <w:rsid w:val="0017713D"/>
    <w:rsid w:val="00185500"/>
    <w:rsid w:val="00185F54"/>
    <w:rsid w:val="00191D85"/>
    <w:rsid w:val="001A4224"/>
    <w:rsid w:val="001A4B10"/>
    <w:rsid w:val="001B074D"/>
    <w:rsid w:val="001C589C"/>
    <w:rsid w:val="001C7CB5"/>
    <w:rsid w:val="001D7A0C"/>
    <w:rsid w:val="001F436B"/>
    <w:rsid w:val="001F57C4"/>
    <w:rsid w:val="001F6DC1"/>
    <w:rsid w:val="002042F0"/>
    <w:rsid w:val="00204897"/>
    <w:rsid w:val="00205E1D"/>
    <w:rsid w:val="002121D3"/>
    <w:rsid w:val="00214A9F"/>
    <w:rsid w:val="002422F4"/>
    <w:rsid w:val="00242CD9"/>
    <w:rsid w:val="00243A1E"/>
    <w:rsid w:val="00264F61"/>
    <w:rsid w:val="0027040C"/>
    <w:rsid w:val="002729D1"/>
    <w:rsid w:val="00272CE9"/>
    <w:rsid w:val="002766CA"/>
    <w:rsid w:val="00276E53"/>
    <w:rsid w:val="00284A92"/>
    <w:rsid w:val="00284E42"/>
    <w:rsid w:val="002A0318"/>
    <w:rsid w:val="002B41E1"/>
    <w:rsid w:val="002B6868"/>
    <w:rsid w:val="002D279E"/>
    <w:rsid w:val="002D4F2F"/>
    <w:rsid w:val="00302033"/>
    <w:rsid w:val="00303842"/>
    <w:rsid w:val="00304A9E"/>
    <w:rsid w:val="0030500C"/>
    <w:rsid w:val="003127E0"/>
    <w:rsid w:val="0033061D"/>
    <w:rsid w:val="00336A7D"/>
    <w:rsid w:val="003601AC"/>
    <w:rsid w:val="003679C9"/>
    <w:rsid w:val="00370717"/>
    <w:rsid w:val="00375581"/>
    <w:rsid w:val="00393770"/>
    <w:rsid w:val="003A1238"/>
    <w:rsid w:val="003B0FB8"/>
    <w:rsid w:val="003B5C23"/>
    <w:rsid w:val="003C7B6C"/>
    <w:rsid w:val="003D1507"/>
    <w:rsid w:val="003D2037"/>
    <w:rsid w:val="00400FE2"/>
    <w:rsid w:val="0041669A"/>
    <w:rsid w:val="004261F0"/>
    <w:rsid w:val="00442337"/>
    <w:rsid w:val="00443B70"/>
    <w:rsid w:val="00480E9D"/>
    <w:rsid w:val="00494A9E"/>
    <w:rsid w:val="00496D58"/>
    <w:rsid w:val="00497685"/>
    <w:rsid w:val="004A027E"/>
    <w:rsid w:val="004A41E4"/>
    <w:rsid w:val="004A4A11"/>
    <w:rsid w:val="004B426B"/>
    <w:rsid w:val="004B4E46"/>
    <w:rsid w:val="004E67F1"/>
    <w:rsid w:val="005002B0"/>
    <w:rsid w:val="00501C99"/>
    <w:rsid w:val="00502C73"/>
    <w:rsid w:val="00503768"/>
    <w:rsid w:val="00505370"/>
    <w:rsid w:val="005218BA"/>
    <w:rsid w:val="00535320"/>
    <w:rsid w:val="005558B8"/>
    <w:rsid w:val="00575706"/>
    <w:rsid w:val="00580D54"/>
    <w:rsid w:val="005B4F90"/>
    <w:rsid w:val="005C0C11"/>
    <w:rsid w:val="005D116D"/>
    <w:rsid w:val="005F63A0"/>
    <w:rsid w:val="005F6769"/>
    <w:rsid w:val="0060595E"/>
    <w:rsid w:val="006151EB"/>
    <w:rsid w:val="00615529"/>
    <w:rsid w:val="006308B1"/>
    <w:rsid w:val="00632CA0"/>
    <w:rsid w:val="00652984"/>
    <w:rsid w:val="0065483A"/>
    <w:rsid w:val="00656701"/>
    <w:rsid w:val="0067010E"/>
    <w:rsid w:val="0067228D"/>
    <w:rsid w:val="00674185"/>
    <w:rsid w:val="00681941"/>
    <w:rsid w:val="006871EE"/>
    <w:rsid w:val="006913DD"/>
    <w:rsid w:val="006A60D6"/>
    <w:rsid w:val="006B24DB"/>
    <w:rsid w:val="006B6BC4"/>
    <w:rsid w:val="006C0D0A"/>
    <w:rsid w:val="006C150D"/>
    <w:rsid w:val="006C42AE"/>
    <w:rsid w:val="006C768E"/>
    <w:rsid w:val="006D59B0"/>
    <w:rsid w:val="006E033D"/>
    <w:rsid w:val="006E436A"/>
    <w:rsid w:val="00703FD9"/>
    <w:rsid w:val="007150BC"/>
    <w:rsid w:val="00716657"/>
    <w:rsid w:val="00721116"/>
    <w:rsid w:val="007313B2"/>
    <w:rsid w:val="00731860"/>
    <w:rsid w:val="007538D3"/>
    <w:rsid w:val="0076289E"/>
    <w:rsid w:val="0076765D"/>
    <w:rsid w:val="00796504"/>
    <w:rsid w:val="007C3B7A"/>
    <w:rsid w:val="007C72EE"/>
    <w:rsid w:val="007E4880"/>
    <w:rsid w:val="007E4CEA"/>
    <w:rsid w:val="007E6453"/>
    <w:rsid w:val="007F7526"/>
    <w:rsid w:val="00810EFB"/>
    <w:rsid w:val="00821469"/>
    <w:rsid w:val="008255BA"/>
    <w:rsid w:val="0084761F"/>
    <w:rsid w:val="00853519"/>
    <w:rsid w:val="008620D9"/>
    <w:rsid w:val="0087156D"/>
    <w:rsid w:val="00874029"/>
    <w:rsid w:val="00874670"/>
    <w:rsid w:val="0088288C"/>
    <w:rsid w:val="00884A89"/>
    <w:rsid w:val="00892265"/>
    <w:rsid w:val="00893879"/>
    <w:rsid w:val="008A42B9"/>
    <w:rsid w:val="008B0035"/>
    <w:rsid w:val="008B0BA7"/>
    <w:rsid w:val="008C0B20"/>
    <w:rsid w:val="008C50C4"/>
    <w:rsid w:val="008D726C"/>
    <w:rsid w:val="008D7A60"/>
    <w:rsid w:val="008E3FB9"/>
    <w:rsid w:val="00923ACF"/>
    <w:rsid w:val="00925251"/>
    <w:rsid w:val="00944C89"/>
    <w:rsid w:val="0096100C"/>
    <w:rsid w:val="00961A3D"/>
    <w:rsid w:val="0097273F"/>
    <w:rsid w:val="00975AB5"/>
    <w:rsid w:val="009924EC"/>
    <w:rsid w:val="00996AB1"/>
    <w:rsid w:val="00997725"/>
    <w:rsid w:val="009A2CBE"/>
    <w:rsid w:val="009B1457"/>
    <w:rsid w:val="009C2C8F"/>
    <w:rsid w:val="009C2FB6"/>
    <w:rsid w:val="009D4641"/>
    <w:rsid w:val="009E3A96"/>
    <w:rsid w:val="009E61E6"/>
    <w:rsid w:val="009F0042"/>
    <w:rsid w:val="00A037F6"/>
    <w:rsid w:val="00A03AFC"/>
    <w:rsid w:val="00A04BC2"/>
    <w:rsid w:val="00A06533"/>
    <w:rsid w:val="00A12156"/>
    <w:rsid w:val="00A163EC"/>
    <w:rsid w:val="00A64BC8"/>
    <w:rsid w:val="00A65742"/>
    <w:rsid w:val="00A77657"/>
    <w:rsid w:val="00A815F7"/>
    <w:rsid w:val="00A95429"/>
    <w:rsid w:val="00AA2151"/>
    <w:rsid w:val="00AA2E27"/>
    <w:rsid w:val="00AA3B35"/>
    <w:rsid w:val="00AA6809"/>
    <w:rsid w:val="00AA7F17"/>
    <w:rsid w:val="00AB716E"/>
    <w:rsid w:val="00B0764F"/>
    <w:rsid w:val="00B07756"/>
    <w:rsid w:val="00B20A80"/>
    <w:rsid w:val="00B25C5D"/>
    <w:rsid w:val="00B31E6E"/>
    <w:rsid w:val="00B36B63"/>
    <w:rsid w:val="00B53123"/>
    <w:rsid w:val="00B609AC"/>
    <w:rsid w:val="00B63BA9"/>
    <w:rsid w:val="00B65C88"/>
    <w:rsid w:val="00B7066F"/>
    <w:rsid w:val="00B726A9"/>
    <w:rsid w:val="00B74E3D"/>
    <w:rsid w:val="00B762D1"/>
    <w:rsid w:val="00B77F4A"/>
    <w:rsid w:val="00B93F53"/>
    <w:rsid w:val="00BA61FF"/>
    <w:rsid w:val="00BB045E"/>
    <w:rsid w:val="00BC0B94"/>
    <w:rsid w:val="00BC2EFF"/>
    <w:rsid w:val="00BC575A"/>
    <w:rsid w:val="00BD1E94"/>
    <w:rsid w:val="00BD4C4D"/>
    <w:rsid w:val="00BD676B"/>
    <w:rsid w:val="00BD7C22"/>
    <w:rsid w:val="00BF1C58"/>
    <w:rsid w:val="00C058CB"/>
    <w:rsid w:val="00C251C1"/>
    <w:rsid w:val="00C41FD2"/>
    <w:rsid w:val="00C67697"/>
    <w:rsid w:val="00C677C3"/>
    <w:rsid w:val="00C7166D"/>
    <w:rsid w:val="00C71772"/>
    <w:rsid w:val="00C73976"/>
    <w:rsid w:val="00CA383F"/>
    <w:rsid w:val="00CA7C59"/>
    <w:rsid w:val="00CB4889"/>
    <w:rsid w:val="00CB5CDA"/>
    <w:rsid w:val="00CB5E77"/>
    <w:rsid w:val="00CD1A94"/>
    <w:rsid w:val="00CF1913"/>
    <w:rsid w:val="00CF1970"/>
    <w:rsid w:val="00CF3022"/>
    <w:rsid w:val="00D02060"/>
    <w:rsid w:val="00D13588"/>
    <w:rsid w:val="00D13B14"/>
    <w:rsid w:val="00D14F90"/>
    <w:rsid w:val="00D16872"/>
    <w:rsid w:val="00D1694C"/>
    <w:rsid w:val="00D278DA"/>
    <w:rsid w:val="00D30917"/>
    <w:rsid w:val="00D472EC"/>
    <w:rsid w:val="00D523CF"/>
    <w:rsid w:val="00D55C94"/>
    <w:rsid w:val="00D6182C"/>
    <w:rsid w:val="00D71A19"/>
    <w:rsid w:val="00D82ECA"/>
    <w:rsid w:val="00D854E8"/>
    <w:rsid w:val="00D9726F"/>
    <w:rsid w:val="00DA131A"/>
    <w:rsid w:val="00DA3E6F"/>
    <w:rsid w:val="00DA4DD1"/>
    <w:rsid w:val="00DA7652"/>
    <w:rsid w:val="00DB6B4E"/>
    <w:rsid w:val="00DD1FA5"/>
    <w:rsid w:val="00DD72A3"/>
    <w:rsid w:val="00DE1D9A"/>
    <w:rsid w:val="00DF5120"/>
    <w:rsid w:val="00E05767"/>
    <w:rsid w:val="00E14A03"/>
    <w:rsid w:val="00E2178D"/>
    <w:rsid w:val="00E258C5"/>
    <w:rsid w:val="00E27081"/>
    <w:rsid w:val="00E3498B"/>
    <w:rsid w:val="00E55FA0"/>
    <w:rsid w:val="00E72917"/>
    <w:rsid w:val="00E81A54"/>
    <w:rsid w:val="00E9220C"/>
    <w:rsid w:val="00EC22D5"/>
    <w:rsid w:val="00ED6EF6"/>
    <w:rsid w:val="00EE2BB3"/>
    <w:rsid w:val="00EF13BF"/>
    <w:rsid w:val="00EF63DD"/>
    <w:rsid w:val="00F004E3"/>
    <w:rsid w:val="00F07363"/>
    <w:rsid w:val="00F10C58"/>
    <w:rsid w:val="00F15399"/>
    <w:rsid w:val="00F16FF7"/>
    <w:rsid w:val="00F171D0"/>
    <w:rsid w:val="00F236F8"/>
    <w:rsid w:val="00F31CA9"/>
    <w:rsid w:val="00F357E3"/>
    <w:rsid w:val="00F40EA8"/>
    <w:rsid w:val="00F53CFC"/>
    <w:rsid w:val="00F607EE"/>
    <w:rsid w:val="00F74E47"/>
    <w:rsid w:val="00F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6B6B"/>
  <w15:docId w15:val="{14DE5B6C-13FA-4561-A7B6-429B4CF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17"/>
    <w:pPr>
      <w:ind w:left="720"/>
      <w:contextualSpacing/>
    </w:pPr>
    <w:rPr>
      <w:color w:val="000000"/>
      <w:szCs w:val="20"/>
    </w:rPr>
  </w:style>
  <w:style w:type="table" w:styleId="TableGrid">
    <w:name w:val="Table Grid"/>
    <w:basedOn w:val="TableNormal"/>
    <w:uiPriority w:val="59"/>
    <w:rsid w:val="00D3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185"/>
    <w:pPr>
      <w:spacing w:after="0" w:line="240" w:lineRule="auto"/>
    </w:pPr>
  </w:style>
  <w:style w:type="character" w:styleId="IntenseReference">
    <w:name w:val="Intense Reference"/>
    <w:basedOn w:val="DefaultParagraphFont"/>
    <w:uiPriority w:val="32"/>
    <w:qFormat/>
    <w:rsid w:val="00006365"/>
    <w:rPr>
      <w:b/>
      <w:bCs/>
      <w:smallCaps/>
      <w:color w:val="C0504D" w:themeColor="accent2"/>
      <w:spacing w:val="5"/>
      <w:u w:val="single"/>
    </w:rPr>
  </w:style>
  <w:style w:type="paragraph" w:customStyle="1" w:styleId="A1">
    <w:name w:val="A1"/>
    <w:next w:val="Normal"/>
    <w:rsid w:val="00006365"/>
    <w:pPr>
      <w:spacing w:after="0" w:line="240" w:lineRule="auto"/>
      <w:ind w:left="1440" w:hanging="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84E42"/>
    <w:pPr>
      <w:spacing w:before="100" w:beforeAutospacing="1" w:after="100" w:afterAutospacing="1"/>
    </w:pPr>
  </w:style>
  <w:style w:type="paragraph" w:styleId="BalloonText">
    <w:name w:val="Balloon Text"/>
    <w:basedOn w:val="Normal"/>
    <w:link w:val="BalloonTextChar"/>
    <w:uiPriority w:val="99"/>
    <w:semiHidden/>
    <w:unhideWhenUsed/>
    <w:rsid w:val="00681941"/>
    <w:rPr>
      <w:rFonts w:ascii="Tahoma" w:hAnsi="Tahoma" w:cs="Tahoma"/>
      <w:sz w:val="16"/>
      <w:szCs w:val="16"/>
    </w:rPr>
  </w:style>
  <w:style w:type="character" w:customStyle="1" w:styleId="BalloonTextChar">
    <w:name w:val="Balloon Text Char"/>
    <w:basedOn w:val="DefaultParagraphFont"/>
    <w:link w:val="BalloonText"/>
    <w:uiPriority w:val="99"/>
    <w:semiHidden/>
    <w:rsid w:val="00681941"/>
    <w:rPr>
      <w:rFonts w:ascii="Tahoma" w:eastAsia="Times New Roman" w:hAnsi="Tahoma" w:cs="Tahoma"/>
      <w:sz w:val="16"/>
      <w:szCs w:val="16"/>
    </w:rPr>
  </w:style>
  <w:style w:type="paragraph" w:styleId="Header">
    <w:name w:val="header"/>
    <w:basedOn w:val="Normal"/>
    <w:link w:val="HeaderChar"/>
    <w:uiPriority w:val="99"/>
    <w:unhideWhenUsed/>
    <w:rsid w:val="00133C46"/>
    <w:pPr>
      <w:tabs>
        <w:tab w:val="center" w:pos="4680"/>
        <w:tab w:val="right" w:pos="9360"/>
      </w:tabs>
    </w:pPr>
  </w:style>
  <w:style w:type="character" w:customStyle="1" w:styleId="HeaderChar">
    <w:name w:val="Header Char"/>
    <w:basedOn w:val="DefaultParagraphFont"/>
    <w:link w:val="Header"/>
    <w:uiPriority w:val="99"/>
    <w:rsid w:val="00133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C46"/>
    <w:pPr>
      <w:tabs>
        <w:tab w:val="center" w:pos="4680"/>
        <w:tab w:val="right" w:pos="9360"/>
      </w:tabs>
    </w:pPr>
  </w:style>
  <w:style w:type="character" w:customStyle="1" w:styleId="FooterChar">
    <w:name w:val="Footer Char"/>
    <w:basedOn w:val="DefaultParagraphFont"/>
    <w:link w:val="Footer"/>
    <w:uiPriority w:val="99"/>
    <w:rsid w:val="00133C46"/>
    <w:rPr>
      <w:rFonts w:ascii="Times New Roman" w:eastAsia="Times New Roman" w:hAnsi="Times New Roman" w:cs="Times New Roman"/>
      <w:sz w:val="24"/>
      <w:szCs w:val="24"/>
    </w:rPr>
  </w:style>
  <w:style w:type="character" w:styleId="Strong">
    <w:name w:val="Strong"/>
    <w:basedOn w:val="DefaultParagraphFont"/>
    <w:uiPriority w:val="22"/>
    <w:qFormat/>
    <w:rsid w:val="00762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C2C6-78F5-4058-8DE4-A25597D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6</cp:revision>
  <cp:lastPrinted>2022-03-11T19:47:00Z</cp:lastPrinted>
  <dcterms:created xsi:type="dcterms:W3CDTF">2022-02-28T16:37:00Z</dcterms:created>
  <dcterms:modified xsi:type="dcterms:W3CDTF">2022-03-11T19:51:00Z</dcterms:modified>
</cp:coreProperties>
</file>