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E5D" w:rsidRDefault="00864E5D" w:rsidP="00DA1569">
      <w:pPr>
        <w:pStyle w:val="NoSpacing"/>
      </w:pPr>
    </w:p>
    <w:p w:rsidR="00D9010B" w:rsidRPr="00BD52C4" w:rsidRDefault="00DA1569" w:rsidP="00DA1569">
      <w:pPr>
        <w:pStyle w:val="NoSpacing"/>
      </w:pPr>
      <w:r w:rsidRPr="00BD52C4">
        <w:t>The regular meeting of the Campbell City Schools’ Bo</w:t>
      </w:r>
      <w:r w:rsidR="009609CB" w:rsidRPr="00BD52C4">
        <w:t>a</w:t>
      </w:r>
      <w:r w:rsidR="00634EE8">
        <w:t>rd of Education was held at 6:0</w:t>
      </w:r>
      <w:r w:rsidR="00BD52C4" w:rsidRPr="00BD52C4">
        <w:t>0</w:t>
      </w:r>
      <w:r w:rsidRPr="00BD52C4">
        <w:t xml:space="preserve"> pm </w:t>
      </w:r>
      <w:r w:rsidR="00010436">
        <w:t>in the Conference Room at the Community Literacy Workforce and Cultural Center</w:t>
      </w:r>
      <w:r w:rsidRPr="00BD52C4">
        <w:t xml:space="preserve">.  President </w:t>
      </w:r>
      <w:r w:rsidR="00CD7C5C">
        <w:t>Judy Gozur</w:t>
      </w:r>
      <w:r w:rsidRPr="00BD52C4">
        <w:t xml:space="preserve"> presided and led in the Pledge of Allegiance.</w:t>
      </w:r>
      <w:r w:rsidR="00466B6E" w:rsidRPr="00BD52C4">
        <w:t xml:space="preserve"> </w:t>
      </w:r>
    </w:p>
    <w:p w:rsidR="006F7AA8" w:rsidRPr="00BD52C4" w:rsidRDefault="006F7AA8" w:rsidP="00DA1569">
      <w:pPr>
        <w:pStyle w:val="NoSpacing"/>
      </w:pPr>
    </w:p>
    <w:p w:rsidR="007E7B74" w:rsidRPr="00BD52C4" w:rsidRDefault="007E7B74" w:rsidP="00DA1569">
      <w:pPr>
        <w:pStyle w:val="NoSpacing"/>
      </w:pPr>
    </w:p>
    <w:p w:rsidR="00D9010B" w:rsidRDefault="00BB0F11" w:rsidP="00C85CC8">
      <w:r w:rsidRPr="00BD52C4">
        <w:t xml:space="preserve">The following members were present to roll call: </w:t>
      </w:r>
      <w:r w:rsidR="00864E5D">
        <w:t>Mr. Gary Bednarik</w:t>
      </w:r>
      <w:r w:rsidR="00D16A0B">
        <w:t xml:space="preserve">, </w:t>
      </w:r>
      <w:r w:rsidR="00CD7C5C">
        <w:t xml:space="preserve">Mrs. Beth Donofrio, </w:t>
      </w:r>
      <w:r w:rsidR="003B268A" w:rsidRPr="00BD52C4">
        <w:t xml:space="preserve">Mr. Tony Kelly, </w:t>
      </w:r>
      <w:r w:rsidR="00F1503F">
        <w:t xml:space="preserve">Mr. Bill Valentino, </w:t>
      </w:r>
      <w:r w:rsidR="00D16A0B">
        <w:t xml:space="preserve">and </w:t>
      </w:r>
      <w:r w:rsidR="00CD7C5C">
        <w:t>Mrs. Judy Gozur.</w:t>
      </w:r>
    </w:p>
    <w:p w:rsidR="00C85CC8" w:rsidRPr="00BD52C4" w:rsidRDefault="00C85CC8" w:rsidP="00C85CC8"/>
    <w:p w:rsidR="00896BC7" w:rsidRPr="00BD52C4" w:rsidRDefault="00896BC7" w:rsidP="002E253A">
      <w:pPr>
        <w:pStyle w:val="NoSpacing"/>
      </w:pPr>
    </w:p>
    <w:p w:rsidR="00DA1569" w:rsidRPr="00BD52C4" w:rsidRDefault="00DA1569" w:rsidP="00DA1569">
      <w:pPr>
        <w:jc w:val="both"/>
      </w:pPr>
      <w:r w:rsidRPr="00BD52C4">
        <w:t xml:space="preserve">The </w:t>
      </w:r>
      <w:r w:rsidR="00F00577" w:rsidRPr="00BD52C4">
        <w:t xml:space="preserve">minutes of the </w:t>
      </w:r>
      <w:r w:rsidR="009656BD">
        <w:t>r</w:t>
      </w:r>
      <w:r w:rsidR="009656BD" w:rsidRPr="006C4574">
        <w:t xml:space="preserve">egular meeting </w:t>
      </w:r>
      <w:r w:rsidR="009656BD">
        <w:t xml:space="preserve">held on February </w:t>
      </w:r>
      <w:r w:rsidR="00F66DE0">
        <w:t>23</w:t>
      </w:r>
      <w:r w:rsidR="009656BD">
        <w:t>, 2021</w:t>
      </w:r>
      <w:r w:rsidR="00591197" w:rsidRPr="00BD52C4">
        <w:t>were presented</w:t>
      </w:r>
      <w:r w:rsidR="00243EFC" w:rsidRPr="00BD52C4">
        <w:t>.</w:t>
      </w:r>
    </w:p>
    <w:p w:rsidR="00DA1569" w:rsidRPr="00BD52C4" w:rsidRDefault="00DA1569" w:rsidP="00DA1569">
      <w:pPr>
        <w:jc w:val="both"/>
      </w:pPr>
    </w:p>
    <w:p w:rsidR="00DA1569" w:rsidRPr="00BD52C4" w:rsidRDefault="00DA1569" w:rsidP="00DA1569">
      <w:pPr>
        <w:jc w:val="both"/>
      </w:pPr>
    </w:p>
    <w:p w:rsidR="00DA1569" w:rsidRPr="00BD52C4" w:rsidRDefault="00DA1569" w:rsidP="00DA1569">
      <w:pPr>
        <w:jc w:val="both"/>
      </w:pPr>
      <w:r w:rsidRPr="00BD52C4">
        <w:rPr>
          <w:b/>
        </w:rPr>
        <w:t>I</w:t>
      </w:r>
      <w:r w:rsidRPr="00BD52C4">
        <w:t xml:space="preserve">.    Motion to approve the minutes of the </w:t>
      </w:r>
      <w:r w:rsidR="009656BD">
        <w:t>r</w:t>
      </w:r>
      <w:r w:rsidR="009656BD" w:rsidRPr="006C4574">
        <w:t xml:space="preserve">egular meeting </w:t>
      </w:r>
      <w:r w:rsidR="009656BD">
        <w:t xml:space="preserve">held on February </w:t>
      </w:r>
      <w:r w:rsidR="00F66DE0">
        <w:t>23</w:t>
      </w:r>
      <w:r w:rsidR="009656BD">
        <w:t>, 2021</w:t>
      </w:r>
      <w:r w:rsidR="00A600C4" w:rsidRPr="00BD52C4">
        <w:t>.</w:t>
      </w:r>
    </w:p>
    <w:p w:rsidR="00DA1569" w:rsidRPr="00060A7D" w:rsidRDefault="00DA1569" w:rsidP="00DA1569">
      <w:pPr>
        <w:jc w:val="both"/>
      </w:pPr>
    </w:p>
    <w:p w:rsidR="00C23225" w:rsidRPr="00BB0E83" w:rsidRDefault="00A46872" w:rsidP="00DA1569">
      <w:pPr>
        <w:jc w:val="both"/>
      </w:pPr>
      <w:r w:rsidRPr="00BB0E83">
        <w:t>Moved by</w:t>
      </w:r>
      <w:r w:rsidR="002F2AD4" w:rsidRPr="00BB0E83">
        <w:t xml:space="preserve"> </w:t>
      </w:r>
      <w:r w:rsidR="00C85CC8" w:rsidRPr="00BB0E83">
        <w:t>Mr</w:t>
      </w:r>
      <w:r w:rsidR="00BB0E83" w:rsidRPr="00BB0E83">
        <w:t>. Bednarik</w:t>
      </w:r>
      <w:r w:rsidR="00020945" w:rsidRPr="00BB0E83">
        <w:t xml:space="preserve"> </w:t>
      </w:r>
      <w:r w:rsidR="00B57440" w:rsidRPr="00BB0E83">
        <w:t xml:space="preserve">– Seconded </w:t>
      </w:r>
      <w:r w:rsidR="00026366" w:rsidRPr="00BB0E83">
        <w:t xml:space="preserve">by </w:t>
      </w:r>
      <w:r w:rsidR="00F629D5" w:rsidRPr="00BB0E83">
        <w:t>Mr</w:t>
      </w:r>
      <w:r w:rsidR="00BB0E83" w:rsidRPr="00BB0E83">
        <w:t>s. Donofrio</w:t>
      </w:r>
    </w:p>
    <w:p w:rsidR="00DC1328" w:rsidRPr="00BD52C4" w:rsidRDefault="00DA1569" w:rsidP="00DA1569">
      <w:pPr>
        <w:jc w:val="both"/>
        <w:rPr>
          <w:color w:val="FF0000"/>
        </w:rPr>
      </w:pPr>
      <w:r w:rsidRPr="00BD52C4">
        <w:t xml:space="preserve">Yeas:  </w:t>
      </w:r>
      <w:r w:rsidR="00864E5D">
        <w:t xml:space="preserve">Bednarik, </w:t>
      </w:r>
      <w:r w:rsidR="00CD7C5C" w:rsidRPr="00BD52C4">
        <w:t>Donofrio</w:t>
      </w:r>
      <w:r w:rsidR="00591197" w:rsidRPr="00BD52C4">
        <w:t xml:space="preserve">, </w:t>
      </w:r>
      <w:r w:rsidR="00DC154C" w:rsidRPr="00BD52C4">
        <w:t xml:space="preserve">Kelly, </w:t>
      </w:r>
      <w:r w:rsidR="00F1503F">
        <w:t xml:space="preserve">Valentino, </w:t>
      </w:r>
      <w:r w:rsidR="00DC154C" w:rsidRPr="00BD52C4">
        <w:t xml:space="preserve">and </w:t>
      </w:r>
      <w:r w:rsidR="00CD7C5C" w:rsidRPr="00BD52C4">
        <w:t>Gozur</w:t>
      </w:r>
    </w:p>
    <w:p w:rsidR="00DA1569" w:rsidRPr="00BD52C4" w:rsidRDefault="00DA1569" w:rsidP="00DA1569">
      <w:pPr>
        <w:jc w:val="both"/>
        <w:rPr>
          <w:color w:val="FF0000"/>
        </w:rPr>
      </w:pPr>
    </w:p>
    <w:p w:rsidR="00DA1569" w:rsidRPr="00BD52C4" w:rsidRDefault="00DA1569" w:rsidP="00DA1569">
      <w:pPr>
        <w:jc w:val="both"/>
        <w:rPr>
          <w:color w:val="FF0000"/>
        </w:rPr>
      </w:pPr>
    </w:p>
    <w:p w:rsidR="00DA1569" w:rsidRPr="00BD52C4" w:rsidRDefault="00DA1569" w:rsidP="00DA1569">
      <w:pPr>
        <w:jc w:val="both"/>
        <w:rPr>
          <w:b/>
          <w:i/>
          <w:sz w:val="28"/>
          <w:u w:val="single"/>
        </w:rPr>
      </w:pPr>
      <w:r w:rsidRPr="00BD52C4">
        <w:rPr>
          <w:b/>
          <w:i/>
          <w:sz w:val="28"/>
          <w:highlight w:val="lightGray"/>
          <w:u w:val="single"/>
        </w:rPr>
        <w:t>TREASURER’S REPORT</w:t>
      </w:r>
    </w:p>
    <w:p w:rsidR="003B268A" w:rsidRPr="00BD52C4" w:rsidRDefault="003B268A" w:rsidP="003B268A">
      <w:pPr>
        <w:jc w:val="both"/>
        <w:rPr>
          <w:color w:val="FF0000"/>
        </w:rPr>
      </w:pPr>
    </w:p>
    <w:p w:rsidR="00864E5D" w:rsidRPr="00A06497" w:rsidRDefault="00864E5D" w:rsidP="00864E5D">
      <w:r w:rsidRPr="00BD52C4">
        <w:rPr>
          <w:b/>
        </w:rPr>
        <w:t>I</w:t>
      </w:r>
      <w:r>
        <w:rPr>
          <w:b/>
        </w:rPr>
        <w:t>I</w:t>
      </w:r>
      <w:r w:rsidRPr="00BD52C4">
        <w:t xml:space="preserve">.    </w:t>
      </w:r>
      <w:r w:rsidRPr="00411A98">
        <w:rPr>
          <w:b/>
          <w:u w:val="single"/>
        </w:rPr>
        <w:t>RESOLUTION #202</w:t>
      </w:r>
      <w:r w:rsidR="00CD7C5C">
        <w:rPr>
          <w:b/>
          <w:u w:val="single"/>
        </w:rPr>
        <w:t>1-</w:t>
      </w:r>
      <w:r w:rsidR="00F66DE0">
        <w:rPr>
          <w:b/>
          <w:u w:val="single"/>
        </w:rPr>
        <w:t>31</w:t>
      </w:r>
      <w:r w:rsidR="000F5FFC" w:rsidRPr="0005644D">
        <w:rPr>
          <w:b/>
          <w:u w:val="single"/>
        </w:rPr>
        <w:t>:</w:t>
      </w:r>
      <w:r w:rsidR="000F5FFC" w:rsidRPr="0005644D">
        <w:rPr>
          <w:b/>
        </w:rPr>
        <w:t xml:space="preserve">  </w:t>
      </w:r>
      <w:r w:rsidRPr="00A06497">
        <w:t>It is recommended by the treasurer to approve the following:</w:t>
      </w:r>
    </w:p>
    <w:p w:rsidR="00004228" w:rsidRPr="00D26C5A" w:rsidRDefault="00004228" w:rsidP="00004228">
      <w:pPr>
        <w:pStyle w:val="ListParagraph"/>
        <w:numPr>
          <w:ilvl w:val="0"/>
          <w:numId w:val="3"/>
        </w:numPr>
        <w:jc w:val="both"/>
        <w:rPr>
          <w:b/>
        </w:rPr>
      </w:pPr>
      <w:r w:rsidRPr="00D26C5A">
        <w:t>Financial reports, payment</w:t>
      </w:r>
      <w:r w:rsidRPr="00D26C5A">
        <w:rPr>
          <w:b/>
        </w:rPr>
        <w:t xml:space="preserve"> </w:t>
      </w:r>
      <w:r w:rsidRPr="00D26C5A">
        <w:t xml:space="preserve">of bills, and Then and Now Certificates as presented in the treasurer’s report. </w:t>
      </w:r>
    </w:p>
    <w:p w:rsidR="00004228" w:rsidRPr="00D07BBF" w:rsidRDefault="00004228" w:rsidP="00004228">
      <w:pPr>
        <w:pStyle w:val="ListParagraph"/>
        <w:numPr>
          <w:ilvl w:val="0"/>
          <w:numId w:val="3"/>
        </w:numPr>
        <w:rPr>
          <w:b/>
        </w:rPr>
      </w:pPr>
      <w:r w:rsidRPr="00D26C5A">
        <w:t xml:space="preserve">The amount </w:t>
      </w:r>
      <w:r>
        <w:t>and rates as determined by the budget commission and authorize the necessary tax levies and certify them to the county auditor.  (Attachment #1)</w:t>
      </w:r>
    </w:p>
    <w:p w:rsidR="00864E5D" w:rsidRPr="00864E5D" w:rsidRDefault="00864E5D" w:rsidP="00864E5D">
      <w:pPr>
        <w:pStyle w:val="ListParagraph"/>
        <w:ind w:left="1080"/>
        <w:jc w:val="both"/>
        <w:rPr>
          <w:rFonts w:ascii="Arial" w:hAnsi="Arial" w:cs="Arial"/>
          <w:sz w:val="22"/>
        </w:rPr>
      </w:pPr>
    </w:p>
    <w:p w:rsidR="00864E5D" w:rsidRPr="00BB0E83" w:rsidRDefault="00864E5D" w:rsidP="00864E5D">
      <w:pPr>
        <w:jc w:val="both"/>
      </w:pPr>
      <w:r w:rsidRPr="00BB0E83">
        <w:t>Moved by Mr</w:t>
      </w:r>
      <w:r w:rsidR="003261EB" w:rsidRPr="00BB0E83">
        <w:t xml:space="preserve">. </w:t>
      </w:r>
      <w:r w:rsidR="00BB0E83" w:rsidRPr="00BB0E83">
        <w:t>Kelly</w:t>
      </w:r>
      <w:r w:rsidRPr="00BB0E83">
        <w:t xml:space="preserve"> – Seconded by Mr. </w:t>
      </w:r>
      <w:r w:rsidR="00BB0E83" w:rsidRPr="00BB0E83">
        <w:t>Bednarik</w:t>
      </w:r>
    </w:p>
    <w:p w:rsidR="00CD7C5C" w:rsidRPr="00BD52C4" w:rsidRDefault="00CD7C5C" w:rsidP="00CD7C5C">
      <w:pPr>
        <w:jc w:val="both"/>
        <w:rPr>
          <w:color w:val="FF0000"/>
        </w:rPr>
      </w:pPr>
      <w:r w:rsidRPr="00BD52C4">
        <w:t xml:space="preserve">Yeas:  </w:t>
      </w:r>
      <w:r>
        <w:t xml:space="preserve">Bednarik, </w:t>
      </w:r>
      <w:r w:rsidRPr="00BD52C4">
        <w:t xml:space="preserve">Donofrio, Kelly, </w:t>
      </w:r>
      <w:r>
        <w:t xml:space="preserve">Valentino, </w:t>
      </w:r>
      <w:r w:rsidRPr="00BD52C4">
        <w:t>and Gozur</w:t>
      </w:r>
    </w:p>
    <w:p w:rsidR="00411A98" w:rsidRDefault="00411A98" w:rsidP="00DA1569">
      <w:pPr>
        <w:jc w:val="both"/>
        <w:rPr>
          <w:color w:val="FF0000"/>
        </w:rPr>
      </w:pPr>
    </w:p>
    <w:p w:rsidR="00864E5D" w:rsidRPr="00F1503F" w:rsidRDefault="00864E5D" w:rsidP="00DA1569">
      <w:pPr>
        <w:jc w:val="both"/>
        <w:rPr>
          <w:color w:val="FF0000"/>
        </w:rPr>
      </w:pPr>
    </w:p>
    <w:p w:rsidR="00FF03FE" w:rsidRPr="00F1503F" w:rsidRDefault="00FF03FE" w:rsidP="00FF03FE">
      <w:pPr>
        <w:jc w:val="both"/>
        <w:rPr>
          <w:b/>
          <w:color w:val="FF0000"/>
        </w:rPr>
      </w:pPr>
      <w:r w:rsidRPr="00E23074">
        <w:rPr>
          <w:b/>
          <w:i/>
          <w:sz w:val="28"/>
          <w:szCs w:val="28"/>
          <w:highlight w:val="lightGray"/>
          <w:u w:val="single"/>
        </w:rPr>
        <w:t>AUDIENCE PARTICIPATION</w:t>
      </w:r>
      <w:r w:rsidRPr="00F1503F">
        <w:rPr>
          <w:b/>
          <w:color w:val="FF0000"/>
        </w:rPr>
        <w:tab/>
      </w:r>
    </w:p>
    <w:p w:rsidR="00FF03FE" w:rsidRPr="00E23074" w:rsidRDefault="00FF03FE" w:rsidP="00FF03FE">
      <w:pPr>
        <w:jc w:val="both"/>
        <w:rPr>
          <w:b/>
        </w:rPr>
      </w:pPr>
      <w:r w:rsidRPr="00E23074">
        <w:rPr>
          <w:b/>
        </w:rPr>
        <w:tab/>
      </w:r>
      <w:r w:rsidRPr="00E23074">
        <w:rPr>
          <w:b/>
        </w:rPr>
        <w:tab/>
      </w:r>
      <w:r w:rsidRPr="00E23074">
        <w:rPr>
          <w:b/>
        </w:rPr>
        <w:tab/>
      </w:r>
      <w:r w:rsidRPr="00E23074">
        <w:rPr>
          <w:b/>
        </w:rPr>
        <w:tab/>
      </w:r>
    </w:p>
    <w:p w:rsidR="00FF03FE" w:rsidRPr="00E23074" w:rsidRDefault="00FF03FE" w:rsidP="00FF03FE">
      <w:pPr>
        <w:pStyle w:val="ListParagraph"/>
        <w:numPr>
          <w:ilvl w:val="0"/>
          <w:numId w:val="1"/>
        </w:numPr>
        <w:jc w:val="both"/>
        <w:rPr>
          <w:rFonts w:ascii="Arial" w:hAnsi="Arial" w:cs="Arial"/>
          <w:sz w:val="20"/>
        </w:rPr>
      </w:pPr>
      <w:r w:rsidRPr="00E23074">
        <w:rPr>
          <w:b/>
        </w:rPr>
        <w:t xml:space="preserve">CEA – </w:t>
      </w:r>
      <w:r w:rsidRPr="00E23074">
        <w:t>No comments or questions.</w:t>
      </w:r>
    </w:p>
    <w:p w:rsidR="00FF03FE" w:rsidRPr="00E23074" w:rsidRDefault="00FF03FE" w:rsidP="00FF03FE">
      <w:pPr>
        <w:jc w:val="both"/>
      </w:pPr>
      <w:r w:rsidRPr="00E23074">
        <w:rPr>
          <w:b/>
        </w:rPr>
        <w:t xml:space="preserve">B.  OAPSE </w:t>
      </w:r>
      <w:r w:rsidRPr="001B1459">
        <w:rPr>
          <w:b/>
        </w:rPr>
        <w:t xml:space="preserve">– </w:t>
      </w:r>
      <w:r w:rsidR="00BB0E83">
        <w:t>No comments or questions.</w:t>
      </w:r>
    </w:p>
    <w:p w:rsidR="0005644D" w:rsidRPr="00E23074" w:rsidRDefault="00FF03FE" w:rsidP="00DA1569">
      <w:pPr>
        <w:jc w:val="both"/>
      </w:pPr>
      <w:r w:rsidRPr="00E23074">
        <w:rPr>
          <w:b/>
        </w:rPr>
        <w:t>C. General Public</w:t>
      </w:r>
      <w:r w:rsidRPr="00E23074">
        <w:t xml:space="preserve"> </w:t>
      </w:r>
      <w:r w:rsidR="00E23074" w:rsidRPr="00E23074">
        <w:t>– No comments or questions.</w:t>
      </w:r>
    </w:p>
    <w:p w:rsidR="00864E5D" w:rsidRDefault="00864E5D" w:rsidP="00AC797F"/>
    <w:p w:rsidR="00AC797F" w:rsidRDefault="00AC797F" w:rsidP="00AC797F"/>
    <w:p w:rsidR="00AC797F" w:rsidRDefault="00AC797F" w:rsidP="00AC797F"/>
    <w:p w:rsidR="00AC797F" w:rsidRDefault="00AC797F" w:rsidP="00AC797F"/>
    <w:p w:rsidR="00AC797F" w:rsidRDefault="00AC797F" w:rsidP="00AC797F"/>
    <w:p w:rsidR="00AC797F" w:rsidRDefault="00AC797F" w:rsidP="00AC797F"/>
    <w:p w:rsidR="00AC797F" w:rsidRDefault="00AC797F" w:rsidP="00AC797F"/>
    <w:p w:rsidR="00AC797F" w:rsidRDefault="00AC797F" w:rsidP="00AC797F"/>
    <w:p w:rsidR="00AC797F" w:rsidRDefault="00AC797F" w:rsidP="00AC797F"/>
    <w:p w:rsidR="00AC797F" w:rsidRDefault="00AC797F" w:rsidP="00AC797F"/>
    <w:p w:rsidR="00AC797F" w:rsidRDefault="00AC797F" w:rsidP="00AC797F"/>
    <w:p w:rsidR="00AC797F" w:rsidRDefault="00AC797F" w:rsidP="00AC797F"/>
    <w:p w:rsidR="00AC797F" w:rsidRDefault="00AC797F" w:rsidP="00AC797F"/>
    <w:p w:rsidR="00AC797F" w:rsidRDefault="00AC797F" w:rsidP="00AC797F"/>
    <w:p w:rsidR="00AC797F" w:rsidRDefault="00AC797F" w:rsidP="00AC797F">
      <w:pPr>
        <w:jc w:val="center"/>
      </w:pPr>
      <w:r>
        <w:t>44</w:t>
      </w:r>
    </w:p>
    <w:p w:rsidR="00864E5D" w:rsidRPr="00E23074" w:rsidRDefault="00864E5D" w:rsidP="00DA1569">
      <w:pPr>
        <w:jc w:val="both"/>
      </w:pPr>
    </w:p>
    <w:p w:rsidR="00F82A60" w:rsidRPr="00E23074" w:rsidRDefault="00F82A60" w:rsidP="00F82A60">
      <w:pPr>
        <w:jc w:val="both"/>
        <w:rPr>
          <w:b/>
          <w:sz w:val="28"/>
          <w:szCs w:val="28"/>
        </w:rPr>
      </w:pPr>
      <w:r w:rsidRPr="00E23074">
        <w:rPr>
          <w:b/>
          <w:i/>
          <w:sz w:val="28"/>
          <w:szCs w:val="28"/>
          <w:highlight w:val="lightGray"/>
          <w:u w:val="single"/>
        </w:rPr>
        <w:t>SUPERINTENDENT’S REPORT</w:t>
      </w:r>
    </w:p>
    <w:p w:rsidR="00F82A60" w:rsidRPr="00E23074" w:rsidRDefault="00F82A60" w:rsidP="00F82A60">
      <w:pPr>
        <w:jc w:val="both"/>
      </w:pPr>
    </w:p>
    <w:p w:rsidR="0081553D" w:rsidRPr="00E23074" w:rsidRDefault="00F82A60" w:rsidP="001018ED">
      <w:pPr>
        <w:rPr>
          <w:b/>
          <w:i/>
        </w:rPr>
      </w:pPr>
      <w:r w:rsidRPr="00E23074">
        <w:rPr>
          <w:b/>
          <w:i/>
          <w:highlight w:val="lightGray"/>
        </w:rPr>
        <w:t>PROPOSED PURCHASES</w:t>
      </w:r>
    </w:p>
    <w:p w:rsidR="00D27659" w:rsidRDefault="00D27659" w:rsidP="006A18BF">
      <w:pPr>
        <w:rPr>
          <w:b/>
          <w:i/>
          <w:highlight w:val="lightGray"/>
        </w:rPr>
      </w:pPr>
    </w:p>
    <w:p w:rsidR="009656BD" w:rsidRPr="00E23074" w:rsidRDefault="009656BD" w:rsidP="006A18BF">
      <w:pPr>
        <w:rPr>
          <w:b/>
          <w:i/>
          <w:highlight w:val="lightGray"/>
        </w:rPr>
      </w:pPr>
    </w:p>
    <w:p w:rsidR="006A18BF" w:rsidRPr="00E23074" w:rsidRDefault="006A18BF" w:rsidP="006A18BF">
      <w:pPr>
        <w:rPr>
          <w:b/>
          <w:i/>
          <w:highlight w:val="lightGray"/>
        </w:rPr>
      </w:pPr>
      <w:r w:rsidRPr="00E23074">
        <w:rPr>
          <w:b/>
          <w:i/>
          <w:highlight w:val="lightGray"/>
        </w:rPr>
        <w:t>CONTRACTUAL AGREEMENTS</w:t>
      </w:r>
    </w:p>
    <w:p w:rsidR="00314A80" w:rsidRPr="00F1503F" w:rsidRDefault="00314A80" w:rsidP="006A1F25">
      <w:pPr>
        <w:jc w:val="both"/>
        <w:rPr>
          <w:color w:val="FF0000"/>
        </w:rPr>
      </w:pPr>
    </w:p>
    <w:p w:rsidR="00864E5D" w:rsidRPr="00AB7740" w:rsidRDefault="00864E5D" w:rsidP="00864E5D">
      <w:r w:rsidRPr="00BD52C4">
        <w:rPr>
          <w:b/>
        </w:rPr>
        <w:t>I</w:t>
      </w:r>
      <w:r w:rsidR="00224518">
        <w:rPr>
          <w:b/>
        </w:rPr>
        <w:t>II</w:t>
      </w:r>
      <w:r w:rsidRPr="00BD52C4">
        <w:t xml:space="preserve">.    </w:t>
      </w:r>
      <w:r w:rsidR="00D27659">
        <w:rPr>
          <w:b/>
          <w:u w:val="single"/>
        </w:rPr>
        <w:t>RESOLUTION #202</w:t>
      </w:r>
      <w:r w:rsidR="00CD7C5C">
        <w:rPr>
          <w:b/>
          <w:u w:val="single"/>
        </w:rPr>
        <w:t>1-</w:t>
      </w:r>
      <w:r w:rsidR="00AC797F">
        <w:rPr>
          <w:b/>
          <w:u w:val="single"/>
        </w:rPr>
        <w:t>32</w:t>
      </w:r>
      <w:r w:rsidR="00FF03FE" w:rsidRPr="00E23074">
        <w:rPr>
          <w:b/>
          <w:u w:val="single"/>
        </w:rPr>
        <w:t>:</w:t>
      </w:r>
      <w:r w:rsidR="00FF03FE" w:rsidRPr="00E23074">
        <w:t xml:space="preserve">  </w:t>
      </w:r>
      <w:r w:rsidRPr="00A06497">
        <w:t>It is recommended by the superintendent to approve the following:</w:t>
      </w:r>
    </w:p>
    <w:p w:rsidR="00864E5D" w:rsidRPr="006F1CB7" w:rsidRDefault="00864E5D" w:rsidP="00864E5D">
      <w:pPr>
        <w:rPr>
          <w:b/>
        </w:rPr>
      </w:pPr>
    </w:p>
    <w:p w:rsidR="00AC797F" w:rsidRPr="008545D3" w:rsidRDefault="00AC797F" w:rsidP="00AC797F">
      <w:pPr>
        <w:pStyle w:val="ListParagraph"/>
        <w:numPr>
          <w:ilvl w:val="0"/>
          <w:numId w:val="16"/>
        </w:numPr>
        <w:rPr>
          <w:b/>
          <w:i/>
          <w:color w:val="FF0000"/>
          <w:sz w:val="28"/>
        </w:rPr>
      </w:pPr>
      <w:r>
        <w:t xml:space="preserve">A purchased service for professional development for restorative practice training from Restorative Consulting Services in the amount of $33,900.00. </w:t>
      </w:r>
      <w:r w:rsidRPr="006C66FE">
        <w:rPr>
          <w:szCs w:val="19"/>
          <w:shd w:val="clear" w:color="auto" w:fill="FFFFFF"/>
        </w:rPr>
        <w:t>(A copy of this agreement is on file in the Treasurer’s Office.)</w:t>
      </w:r>
    </w:p>
    <w:p w:rsidR="00AC797F" w:rsidRPr="008160FB" w:rsidRDefault="00AC797F" w:rsidP="00AC797F">
      <w:pPr>
        <w:pStyle w:val="ListParagraph"/>
        <w:numPr>
          <w:ilvl w:val="0"/>
          <w:numId w:val="16"/>
        </w:numPr>
        <w:jc w:val="both"/>
        <w:rPr>
          <w:b/>
          <w:i/>
          <w:sz w:val="28"/>
          <w:u w:val="single"/>
        </w:rPr>
      </w:pPr>
      <w:r>
        <w:rPr>
          <w:szCs w:val="19"/>
          <w:shd w:val="clear" w:color="auto" w:fill="FFFFFF"/>
        </w:rPr>
        <w:t>A</w:t>
      </w:r>
      <w:r w:rsidRPr="006C66FE">
        <w:rPr>
          <w:szCs w:val="19"/>
          <w:shd w:val="clear" w:color="auto" w:fill="FFFFFF"/>
        </w:rPr>
        <w:t>n agreement between the Campbell City School District and Rea and Associates for purposes of verifying data reported on the Medicaid School Program Agency Cost Report at an estimated cost not to exceed $2,</w:t>
      </w:r>
      <w:r>
        <w:rPr>
          <w:szCs w:val="19"/>
          <w:shd w:val="clear" w:color="auto" w:fill="FFFFFF"/>
        </w:rPr>
        <w:t>150</w:t>
      </w:r>
      <w:r w:rsidRPr="006C66FE">
        <w:rPr>
          <w:szCs w:val="19"/>
          <w:shd w:val="clear" w:color="auto" w:fill="FFFFFF"/>
        </w:rPr>
        <w:t>.00 for each of the cost report dates ending in 20</w:t>
      </w:r>
      <w:r>
        <w:rPr>
          <w:szCs w:val="19"/>
          <w:shd w:val="clear" w:color="auto" w:fill="FFFFFF"/>
        </w:rPr>
        <w:t>20</w:t>
      </w:r>
      <w:r w:rsidRPr="006C66FE">
        <w:rPr>
          <w:szCs w:val="19"/>
          <w:shd w:val="clear" w:color="auto" w:fill="FFFFFF"/>
        </w:rPr>
        <w:t>, not to exceed $2,</w:t>
      </w:r>
      <w:r>
        <w:rPr>
          <w:szCs w:val="19"/>
          <w:shd w:val="clear" w:color="auto" w:fill="FFFFFF"/>
        </w:rPr>
        <w:t>300</w:t>
      </w:r>
      <w:r w:rsidRPr="006C66FE">
        <w:rPr>
          <w:szCs w:val="19"/>
          <w:shd w:val="clear" w:color="auto" w:fill="FFFFFF"/>
        </w:rPr>
        <w:t xml:space="preserve">.00 </w:t>
      </w:r>
      <w:r>
        <w:rPr>
          <w:szCs w:val="19"/>
          <w:shd w:val="clear" w:color="auto" w:fill="FFFFFF"/>
        </w:rPr>
        <w:t xml:space="preserve">in </w:t>
      </w:r>
      <w:r w:rsidRPr="006C66FE">
        <w:rPr>
          <w:szCs w:val="19"/>
          <w:shd w:val="clear" w:color="auto" w:fill="FFFFFF"/>
        </w:rPr>
        <w:t>20</w:t>
      </w:r>
      <w:r>
        <w:rPr>
          <w:szCs w:val="19"/>
          <w:shd w:val="clear" w:color="auto" w:fill="FFFFFF"/>
        </w:rPr>
        <w:t>21</w:t>
      </w:r>
      <w:r w:rsidRPr="006C66FE">
        <w:rPr>
          <w:szCs w:val="19"/>
          <w:shd w:val="clear" w:color="auto" w:fill="FFFFFF"/>
        </w:rPr>
        <w:t>, and not to exceed $2,</w:t>
      </w:r>
      <w:r>
        <w:rPr>
          <w:szCs w:val="19"/>
          <w:shd w:val="clear" w:color="auto" w:fill="FFFFFF"/>
        </w:rPr>
        <w:t>450</w:t>
      </w:r>
      <w:r w:rsidRPr="006C66FE">
        <w:rPr>
          <w:szCs w:val="19"/>
          <w:shd w:val="clear" w:color="auto" w:fill="FFFFFF"/>
        </w:rPr>
        <w:t xml:space="preserve">.00 </w:t>
      </w:r>
      <w:r>
        <w:rPr>
          <w:szCs w:val="19"/>
          <w:shd w:val="clear" w:color="auto" w:fill="FFFFFF"/>
        </w:rPr>
        <w:t xml:space="preserve">in </w:t>
      </w:r>
      <w:r w:rsidRPr="006C66FE">
        <w:rPr>
          <w:szCs w:val="19"/>
          <w:shd w:val="clear" w:color="auto" w:fill="FFFFFF"/>
        </w:rPr>
        <w:t>20</w:t>
      </w:r>
      <w:r>
        <w:rPr>
          <w:szCs w:val="19"/>
          <w:shd w:val="clear" w:color="auto" w:fill="FFFFFF"/>
        </w:rPr>
        <w:t>22</w:t>
      </w:r>
      <w:r w:rsidRPr="006C66FE">
        <w:rPr>
          <w:szCs w:val="19"/>
          <w:shd w:val="clear" w:color="auto" w:fill="FFFFFF"/>
        </w:rPr>
        <w:t>. (A copy of this agreement is on file in the Treasurer’s Office.)</w:t>
      </w:r>
    </w:p>
    <w:p w:rsidR="00AC797F" w:rsidRPr="00215A96" w:rsidRDefault="00AC797F" w:rsidP="00AC797F">
      <w:pPr>
        <w:pStyle w:val="ListParagraph"/>
        <w:numPr>
          <w:ilvl w:val="0"/>
          <w:numId w:val="16"/>
        </w:numPr>
        <w:jc w:val="both"/>
        <w:rPr>
          <w:b/>
          <w:i/>
          <w:u w:val="single"/>
        </w:rPr>
      </w:pPr>
      <w:r w:rsidRPr="008160FB">
        <w:t xml:space="preserve">An agreement </w:t>
      </w:r>
      <w:r>
        <w:t xml:space="preserve">between Campbell City Schools and Carefree Education Service Group, LLC to create a math intervention program for grades K-5 effective March 22, 2021 through June 30, 2021 at a cost of $12,750.00. </w:t>
      </w:r>
      <w:r w:rsidRPr="006C66FE">
        <w:rPr>
          <w:szCs w:val="19"/>
          <w:shd w:val="clear" w:color="auto" w:fill="FFFFFF"/>
        </w:rPr>
        <w:t>(A copy of this agreement is on file in the Treasurer’s Office.)</w:t>
      </w:r>
    </w:p>
    <w:p w:rsidR="00AC797F" w:rsidRPr="00264394" w:rsidRDefault="00AC797F" w:rsidP="00AC797F">
      <w:pPr>
        <w:pStyle w:val="ListParagraph"/>
        <w:numPr>
          <w:ilvl w:val="0"/>
          <w:numId w:val="16"/>
        </w:numPr>
        <w:jc w:val="both"/>
        <w:rPr>
          <w:b/>
          <w:i/>
          <w:u w:val="single"/>
        </w:rPr>
      </w:pPr>
      <w:r>
        <w:t xml:space="preserve">An agreement between Campbell City Schools and Cummins Inc. for Planned Equipment Maintenance in the amount of $3,545.36 for a period of 5 years effective July 1, 2021. </w:t>
      </w:r>
      <w:r w:rsidRPr="006C66FE">
        <w:rPr>
          <w:szCs w:val="19"/>
          <w:shd w:val="clear" w:color="auto" w:fill="FFFFFF"/>
        </w:rPr>
        <w:t>(A copy of this agreement is on file in the Treasurer’s Office.)</w:t>
      </w:r>
    </w:p>
    <w:p w:rsidR="00AC797F" w:rsidRPr="003B5EA7" w:rsidRDefault="00AC797F" w:rsidP="00AC797F">
      <w:pPr>
        <w:pStyle w:val="ListParagraph"/>
        <w:numPr>
          <w:ilvl w:val="0"/>
          <w:numId w:val="16"/>
        </w:numPr>
        <w:jc w:val="both"/>
        <w:rPr>
          <w:b/>
          <w:i/>
          <w:u w:val="single"/>
        </w:rPr>
      </w:pPr>
      <w:r>
        <w:t xml:space="preserve">An agreement between Campbell City Schools and </w:t>
      </w:r>
      <w:proofErr w:type="spellStart"/>
      <w:r>
        <w:t>Dobil</w:t>
      </w:r>
      <w:proofErr w:type="spellEnd"/>
      <w:r>
        <w:t xml:space="preserve"> Laboratories Inc. for yearly software support for Galaxy software (CLWCC doors) and </w:t>
      </w:r>
      <w:proofErr w:type="spellStart"/>
      <w:r>
        <w:t>Lensec</w:t>
      </w:r>
      <w:proofErr w:type="spellEnd"/>
      <w:r>
        <w:t xml:space="preserve"> (CLWCC cameras) in the amount of $2,150.20 effective March 1, 2021 through March 1, 2022. (A copy of this agreement is on file in the Treasurer’s Office.)</w:t>
      </w:r>
    </w:p>
    <w:p w:rsidR="00AC797F" w:rsidRPr="00F01AE0" w:rsidRDefault="00AC797F" w:rsidP="00AC797F">
      <w:pPr>
        <w:pStyle w:val="ListParagraph"/>
        <w:numPr>
          <w:ilvl w:val="0"/>
          <w:numId w:val="16"/>
        </w:numPr>
        <w:jc w:val="both"/>
        <w:rPr>
          <w:b/>
          <w:i/>
          <w:u w:val="single"/>
        </w:rPr>
      </w:pPr>
      <w:r>
        <w:t>An agreement between Campbell City Schools and Mathews Local School District for use of district facilities for 2 hours per day on April 19, 26, May 3, 10, 17, and 24, 2021 at a rate of $50.00 per hour. (A copy of this agreement is on file in the Treasurer’s Office.)</w:t>
      </w:r>
    </w:p>
    <w:p w:rsidR="00AC797F" w:rsidRPr="003B61E3" w:rsidRDefault="00AC797F" w:rsidP="00AC797F">
      <w:pPr>
        <w:pStyle w:val="ListParagraph"/>
        <w:numPr>
          <w:ilvl w:val="0"/>
          <w:numId w:val="16"/>
        </w:numPr>
        <w:jc w:val="both"/>
        <w:rPr>
          <w:b/>
          <w:i/>
          <w:u w:val="single"/>
        </w:rPr>
      </w:pPr>
      <w:r>
        <w:t>An agreement between Campbell City Schools and B Scott Basketball Academy for use of district facilities on February 12, 19, 26, March 28 and April 18, 2021. (A copy of this agreement is on file in the Treasurer’s Office.)</w:t>
      </w:r>
    </w:p>
    <w:p w:rsidR="003E2400" w:rsidRPr="00E45210" w:rsidRDefault="003E2400" w:rsidP="00864E5D">
      <w:pPr>
        <w:pStyle w:val="ListParagraph"/>
      </w:pPr>
    </w:p>
    <w:p w:rsidR="00CA2F0E" w:rsidRPr="00BB0E83" w:rsidRDefault="00CA2F0E" w:rsidP="00CA2F0E">
      <w:pPr>
        <w:jc w:val="both"/>
      </w:pPr>
      <w:r w:rsidRPr="00BB0E83">
        <w:t>Moved by Mr</w:t>
      </w:r>
      <w:r w:rsidR="003261EB" w:rsidRPr="00BB0E83">
        <w:t xml:space="preserve">. </w:t>
      </w:r>
      <w:r w:rsidR="00BB0E83" w:rsidRPr="00BB0E83">
        <w:t>Valentino</w:t>
      </w:r>
      <w:r w:rsidRPr="00BB0E83">
        <w:t xml:space="preserve"> – Seconded by Mr</w:t>
      </w:r>
      <w:r w:rsidR="00BB0E83" w:rsidRPr="00BB0E83">
        <w:t>. Bednarik</w:t>
      </w:r>
    </w:p>
    <w:p w:rsidR="00CD7C5C" w:rsidRPr="00BD52C4" w:rsidRDefault="00CD7C5C" w:rsidP="00CD7C5C">
      <w:pPr>
        <w:jc w:val="both"/>
        <w:rPr>
          <w:color w:val="FF0000"/>
        </w:rPr>
      </w:pPr>
      <w:r w:rsidRPr="00BD52C4">
        <w:t xml:space="preserve">Yeas:  </w:t>
      </w:r>
      <w:r>
        <w:t xml:space="preserve">Bednarik, </w:t>
      </w:r>
      <w:r w:rsidRPr="00BD52C4">
        <w:t xml:space="preserve">Donofrio, Kelly, </w:t>
      </w:r>
      <w:r>
        <w:t xml:space="preserve">Valentino, </w:t>
      </w:r>
      <w:r w:rsidRPr="00BD52C4">
        <w:t>and Gozur</w:t>
      </w:r>
    </w:p>
    <w:p w:rsidR="003E2400" w:rsidRDefault="003E2400" w:rsidP="00D27659"/>
    <w:p w:rsidR="00AC797F" w:rsidRDefault="00AC797F" w:rsidP="00D27659"/>
    <w:p w:rsidR="00D27659" w:rsidRPr="00E23074" w:rsidRDefault="00D27659" w:rsidP="00D27659">
      <w:r w:rsidRPr="00E23074">
        <w:rPr>
          <w:b/>
          <w:i/>
          <w:highlight w:val="lightGray"/>
        </w:rPr>
        <w:t>PERSONNEL</w:t>
      </w:r>
    </w:p>
    <w:p w:rsidR="00D27659" w:rsidRPr="00F1503F" w:rsidRDefault="00D27659" w:rsidP="00AD10A0">
      <w:pPr>
        <w:rPr>
          <w:color w:val="FF0000"/>
        </w:rPr>
      </w:pPr>
    </w:p>
    <w:p w:rsidR="00CA2F0E" w:rsidRDefault="00224518" w:rsidP="00CA2F0E">
      <w:r>
        <w:rPr>
          <w:b/>
        </w:rPr>
        <w:t>I</w:t>
      </w:r>
      <w:r w:rsidR="00CA2F0E">
        <w:rPr>
          <w:b/>
        </w:rPr>
        <w:t>V</w:t>
      </w:r>
      <w:r w:rsidR="00CA2F0E" w:rsidRPr="00BD52C4">
        <w:t xml:space="preserve">.    </w:t>
      </w:r>
      <w:r w:rsidR="00B6672D">
        <w:rPr>
          <w:b/>
          <w:u w:val="single"/>
        </w:rPr>
        <w:t>RESOLUTION #202</w:t>
      </w:r>
      <w:r w:rsidR="00E21489">
        <w:rPr>
          <w:b/>
          <w:u w:val="single"/>
        </w:rPr>
        <w:t>1-</w:t>
      </w:r>
      <w:r w:rsidR="00AC797F">
        <w:rPr>
          <w:b/>
          <w:u w:val="single"/>
        </w:rPr>
        <w:t>33</w:t>
      </w:r>
      <w:r w:rsidR="00B6672D" w:rsidRPr="006E74D9">
        <w:rPr>
          <w:b/>
          <w:u w:val="single"/>
        </w:rPr>
        <w:t>:</w:t>
      </w:r>
      <w:r w:rsidR="00B6672D" w:rsidRPr="006E74D9">
        <w:t xml:space="preserve">  </w:t>
      </w:r>
      <w:r w:rsidR="00CA2F0E" w:rsidRPr="00A06497">
        <w:t>It is recommended by the superintendent to approve the following:</w:t>
      </w:r>
    </w:p>
    <w:p w:rsidR="00CA2F0E" w:rsidRPr="00F42E50" w:rsidRDefault="00CA2F0E" w:rsidP="00CA2F0E"/>
    <w:p w:rsidR="00AC797F" w:rsidRDefault="00AC797F" w:rsidP="00AC797F">
      <w:pPr>
        <w:pStyle w:val="ListParagraph"/>
        <w:numPr>
          <w:ilvl w:val="0"/>
          <w:numId w:val="6"/>
        </w:numPr>
      </w:pPr>
      <w:r w:rsidRPr="00D7106F">
        <w:t>The resignation of Jermaine Venable from the position of Educational Assistant for the Afterschool Program effective March 5, 2021.</w:t>
      </w:r>
    </w:p>
    <w:p w:rsidR="00AC797F" w:rsidRDefault="00AC797F" w:rsidP="00AC797F">
      <w:pPr>
        <w:rPr>
          <w:color w:val="000000" w:themeColor="text1"/>
        </w:rPr>
      </w:pPr>
    </w:p>
    <w:p w:rsidR="00AC797F" w:rsidRDefault="00AC797F" w:rsidP="00AC797F">
      <w:pPr>
        <w:rPr>
          <w:color w:val="000000" w:themeColor="text1"/>
        </w:rPr>
      </w:pPr>
    </w:p>
    <w:p w:rsidR="009656BD" w:rsidRDefault="007E5A07" w:rsidP="00AC797F">
      <w:pPr>
        <w:jc w:val="center"/>
        <w:rPr>
          <w:b/>
        </w:rPr>
      </w:pPr>
      <w:r>
        <w:rPr>
          <w:color w:val="000000" w:themeColor="text1"/>
        </w:rPr>
        <w:t>45</w:t>
      </w:r>
    </w:p>
    <w:p w:rsidR="00AC797F" w:rsidRPr="00AC797F" w:rsidRDefault="00AC797F" w:rsidP="00AC797F">
      <w:pPr>
        <w:jc w:val="center"/>
        <w:rPr>
          <w:b/>
        </w:rPr>
      </w:pPr>
    </w:p>
    <w:p w:rsidR="009656BD" w:rsidRPr="001B1459" w:rsidRDefault="009656BD" w:rsidP="001B1459">
      <w:pPr>
        <w:rPr>
          <w:b/>
          <w:i/>
          <w:highlight w:val="lightGray"/>
          <w:shd w:val="clear" w:color="auto" w:fill="FFFFFF" w:themeFill="background1"/>
        </w:rPr>
      </w:pPr>
      <w:r w:rsidRPr="001B1459">
        <w:rPr>
          <w:b/>
          <w:i/>
          <w:highlight w:val="lightGray"/>
        </w:rPr>
        <w:t>PERSONNEL</w:t>
      </w:r>
      <w:r w:rsidRPr="001B1459">
        <w:rPr>
          <w:b/>
          <w:i/>
          <w:highlight w:val="lightGray"/>
          <w:shd w:val="clear" w:color="auto" w:fill="FFFFFF" w:themeFill="background1"/>
        </w:rPr>
        <w:t xml:space="preserve"> (Continued)</w:t>
      </w:r>
    </w:p>
    <w:p w:rsidR="009656BD" w:rsidRDefault="009656BD" w:rsidP="00B6672D"/>
    <w:p w:rsidR="00AC797F" w:rsidRDefault="00AC797F" w:rsidP="00AC797F">
      <w:pPr>
        <w:pStyle w:val="ListParagraph"/>
        <w:numPr>
          <w:ilvl w:val="0"/>
          <w:numId w:val="6"/>
        </w:numPr>
      </w:pPr>
      <w:r w:rsidRPr="00386FC6">
        <w:t xml:space="preserve">The appointment of Diane Santiago </w:t>
      </w:r>
      <w:proofErr w:type="spellStart"/>
      <w:r w:rsidRPr="00386FC6">
        <w:t>Kelty</w:t>
      </w:r>
      <w:proofErr w:type="spellEnd"/>
      <w:r w:rsidRPr="00386FC6">
        <w:t xml:space="preserve"> to the position of EL Aide for the 2020-2021 school year</w:t>
      </w:r>
      <w:r>
        <w:t xml:space="preserve">. </w:t>
      </w:r>
      <w:r w:rsidRPr="00386FC6">
        <w:t>(*Pending background checks, drug screening and/or certification</w:t>
      </w:r>
      <w:r>
        <w:t>.</w:t>
      </w:r>
      <w:r w:rsidRPr="00386FC6">
        <w:t>)</w:t>
      </w:r>
    </w:p>
    <w:p w:rsidR="00AC797F" w:rsidRPr="00386FC6" w:rsidRDefault="00AC797F" w:rsidP="00AC797F">
      <w:pPr>
        <w:pStyle w:val="ListParagraph"/>
        <w:numPr>
          <w:ilvl w:val="0"/>
          <w:numId w:val="6"/>
        </w:numPr>
        <w:rPr>
          <w:sz w:val="22"/>
        </w:rPr>
      </w:pPr>
      <w:r w:rsidRPr="006B6B85">
        <w:t xml:space="preserve">The appointment of </w:t>
      </w:r>
      <w:r>
        <w:t>Andrew King</w:t>
      </w:r>
      <w:r w:rsidRPr="006B6B85">
        <w:t xml:space="preserve"> to the position of Varsity Football Head Coach for a period of 2 years</w:t>
      </w:r>
      <w:r>
        <w:t>,</w:t>
      </w:r>
      <w:r w:rsidRPr="006B6B85">
        <w:t xml:space="preserve"> for the 20</w:t>
      </w:r>
      <w:r>
        <w:t>21</w:t>
      </w:r>
      <w:r w:rsidRPr="006B6B85">
        <w:t xml:space="preserve"> and 202</w:t>
      </w:r>
      <w:r>
        <w:t>2</w:t>
      </w:r>
      <w:r w:rsidRPr="006B6B85">
        <w:t xml:space="preserve"> season</w:t>
      </w:r>
      <w:r w:rsidRPr="009B7882">
        <w:t>s.</w:t>
      </w:r>
      <w:r w:rsidRPr="006B6B85">
        <w:t xml:space="preserve">  Salary as per negotiated agreement.</w:t>
      </w:r>
      <w:r>
        <w:t xml:space="preserve"> </w:t>
      </w:r>
      <w:r w:rsidRPr="00386FC6">
        <w:t>(*Pending background checks, drug screening and/or certification</w:t>
      </w:r>
      <w:r>
        <w:t>.</w:t>
      </w:r>
      <w:r w:rsidRPr="00386FC6">
        <w:t>)</w:t>
      </w:r>
    </w:p>
    <w:p w:rsidR="00AC797F" w:rsidRPr="00ED7506" w:rsidRDefault="00AC797F" w:rsidP="00AC797F">
      <w:pPr>
        <w:pStyle w:val="ListParagraph"/>
        <w:numPr>
          <w:ilvl w:val="0"/>
          <w:numId w:val="6"/>
        </w:numPr>
        <w:rPr>
          <w:b/>
          <w:color w:val="FF0000"/>
        </w:rPr>
      </w:pPr>
      <w:r w:rsidRPr="00ED7506">
        <w:t>The termination of the following supplemental contracts on June 30, 2021 and that the individuals listed be given the required written notice by the treasurer as required by Ohio Revised Code.  This recommendation applies only to supplemental contracts and has no bearing on regular assignments</w:t>
      </w:r>
      <w:r>
        <w:t>.</w:t>
      </w:r>
    </w:p>
    <w:p w:rsidR="00AC797F" w:rsidRPr="004D323B" w:rsidRDefault="00AC797F" w:rsidP="00AC797F">
      <w:pPr>
        <w:ind w:left="1440" w:firstLine="720"/>
        <w:rPr>
          <w:rFonts w:ascii="Arial" w:hAnsi="Arial" w:cs="Arial"/>
          <w:sz w:val="18"/>
        </w:rPr>
      </w:pPr>
      <w:r w:rsidRPr="004D323B">
        <w:rPr>
          <w:rFonts w:ascii="Arial" w:hAnsi="Arial" w:cs="Arial"/>
          <w:sz w:val="18"/>
        </w:rPr>
        <w:t>Boys Assistant Varsity Basketb</w:t>
      </w:r>
      <w:r>
        <w:rPr>
          <w:rFonts w:ascii="Arial" w:hAnsi="Arial" w:cs="Arial"/>
          <w:sz w:val="18"/>
        </w:rPr>
        <w:t>all Coach</w:t>
      </w:r>
      <w:r>
        <w:rPr>
          <w:rFonts w:ascii="Arial" w:hAnsi="Arial" w:cs="Arial"/>
          <w:sz w:val="18"/>
        </w:rPr>
        <w:tab/>
      </w:r>
      <w:r>
        <w:rPr>
          <w:rFonts w:ascii="Arial" w:hAnsi="Arial" w:cs="Arial"/>
          <w:sz w:val="18"/>
        </w:rPr>
        <w:tab/>
        <w:t>Robert Marino</w:t>
      </w:r>
    </w:p>
    <w:p w:rsidR="00AC797F" w:rsidRPr="004D323B" w:rsidRDefault="00AC797F" w:rsidP="00AC797F">
      <w:pPr>
        <w:ind w:left="1440" w:firstLine="720"/>
        <w:rPr>
          <w:rFonts w:ascii="Arial" w:hAnsi="Arial" w:cs="Arial"/>
          <w:sz w:val="18"/>
        </w:rPr>
      </w:pPr>
      <w:r w:rsidRPr="004D323B">
        <w:rPr>
          <w:rFonts w:ascii="Arial" w:hAnsi="Arial" w:cs="Arial"/>
          <w:sz w:val="18"/>
        </w:rPr>
        <w:t>Boys Junior Varsity Basketball Coach</w:t>
      </w:r>
      <w:r w:rsidRPr="004D323B">
        <w:rPr>
          <w:rFonts w:ascii="Arial" w:hAnsi="Arial" w:cs="Arial"/>
          <w:sz w:val="18"/>
        </w:rPr>
        <w:tab/>
      </w:r>
      <w:r w:rsidRPr="004D323B">
        <w:rPr>
          <w:rFonts w:ascii="Arial" w:hAnsi="Arial" w:cs="Arial"/>
          <w:sz w:val="18"/>
        </w:rPr>
        <w:tab/>
      </w:r>
      <w:r>
        <w:rPr>
          <w:rFonts w:ascii="Arial" w:hAnsi="Arial" w:cs="Arial"/>
          <w:sz w:val="18"/>
        </w:rPr>
        <w:t>Tyler Kilbourne</w:t>
      </w:r>
    </w:p>
    <w:p w:rsidR="00AC797F" w:rsidRDefault="00AC797F" w:rsidP="00AC797F">
      <w:pPr>
        <w:ind w:left="1440" w:firstLine="720"/>
        <w:rPr>
          <w:rFonts w:ascii="Arial" w:hAnsi="Arial" w:cs="Arial"/>
          <w:sz w:val="18"/>
        </w:rPr>
      </w:pPr>
      <w:r w:rsidRPr="004D323B">
        <w:rPr>
          <w:rFonts w:ascii="Arial" w:hAnsi="Arial" w:cs="Arial"/>
          <w:sz w:val="18"/>
        </w:rPr>
        <w:t>Boys 9</w:t>
      </w:r>
      <w:r w:rsidRPr="004D323B">
        <w:rPr>
          <w:rFonts w:ascii="Arial" w:hAnsi="Arial" w:cs="Arial"/>
          <w:sz w:val="18"/>
          <w:vertAlign w:val="superscript"/>
        </w:rPr>
        <w:t>th</w:t>
      </w:r>
      <w:r w:rsidRPr="004D323B">
        <w:rPr>
          <w:rFonts w:ascii="Arial" w:hAnsi="Arial" w:cs="Arial"/>
          <w:sz w:val="18"/>
        </w:rPr>
        <w:t xml:space="preserve"> Grade Basketball </w:t>
      </w:r>
      <w:r w:rsidRPr="004D323B">
        <w:rPr>
          <w:rFonts w:ascii="Arial" w:hAnsi="Arial" w:cs="Arial"/>
          <w:sz w:val="18"/>
        </w:rPr>
        <w:tab/>
      </w:r>
      <w:r>
        <w:rPr>
          <w:rFonts w:ascii="Arial" w:hAnsi="Arial" w:cs="Arial"/>
          <w:sz w:val="18"/>
        </w:rPr>
        <w:t>Coach</w:t>
      </w:r>
      <w:r>
        <w:rPr>
          <w:rFonts w:ascii="Arial" w:hAnsi="Arial" w:cs="Arial"/>
          <w:sz w:val="18"/>
        </w:rPr>
        <w:tab/>
      </w:r>
      <w:r>
        <w:rPr>
          <w:rFonts w:ascii="Arial" w:hAnsi="Arial" w:cs="Arial"/>
          <w:sz w:val="18"/>
        </w:rPr>
        <w:tab/>
      </w:r>
      <w:r>
        <w:rPr>
          <w:rFonts w:ascii="Arial" w:hAnsi="Arial" w:cs="Arial"/>
          <w:sz w:val="18"/>
        </w:rPr>
        <w:tab/>
        <w:t xml:space="preserve">Zachary </w:t>
      </w:r>
      <w:proofErr w:type="spellStart"/>
      <w:r>
        <w:rPr>
          <w:rFonts w:ascii="Arial" w:hAnsi="Arial" w:cs="Arial"/>
          <w:sz w:val="18"/>
        </w:rPr>
        <w:t>Capan</w:t>
      </w:r>
      <w:proofErr w:type="spellEnd"/>
    </w:p>
    <w:p w:rsidR="00AC797F" w:rsidRPr="004D323B" w:rsidRDefault="00AC797F" w:rsidP="00AC797F">
      <w:pPr>
        <w:ind w:left="1440" w:firstLine="720"/>
        <w:rPr>
          <w:rFonts w:ascii="Arial" w:hAnsi="Arial" w:cs="Arial"/>
          <w:sz w:val="18"/>
        </w:rPr>
      </w:pPr>
      <w:r>
        <w:rPr>
          <w:rFonts w:ascii="Arial" w:hAnsi="Arial" w:cs="Arial"/>
          <w:sz w:val="18"/>
        </w:rPr>
        <w:t>Boys 8</w:t>
      </w:r>
      <w:r w:rsidRPr="00296967">
        <w:rPr>
          <w:rFonts w:ascii="Arial" w:hAnsi="Arial" w:cs="Arial"/>
          <w:sz w:val="18"/>
          <w:vertAlign w:val="superscript"/>
        </w:rPr>
        <w:t>th</w:t>
      </w:r>
      <w:r>
        <w:rPr>
          <w:rFonts w:ascii="Arial" w:hAnsi="Arial" w:cs="Arial"/>
          <w:sz w:val="18"/>
        </w:rPr>
        <w:t xml:space="preserve"> Grade Basketball Coach</w:t>
      </w:r>
      <w:r>
        <w:rPr>
          <w:rFonts w:ascii="Arial" w:hAnsi="Arial" w:cs="Arial"/>
          <w:sz w:val="18"/>
        </w:rPr>
        <w:tab/>
      </w:r>
      <w:r>
        <w:rPr>
          <w:rFonts w:ascii="Arial" w:hAnsi="Arial" w:cs="Arial"/>
          <w:sz w:val="18"/>
        </w:rPr>
        <w:tab/>
      </w:r>
      <w:r>
        <w:rPr>
          <w:rFonts w:ascii="Arial" w:hAnsi="Arial" w:cs="Arial"/>
          <w:sz w:val="18"/>
        </w:rPr>
        <w:tab/>
        <w:t>Charles McCray</w:t>
      </w:r>
    </w:p>
    <w:p w:rsidR="00AC797F" w:rsidRDefault="00AC797F" w:rsidP="00AC797F">
      <w:pPr>
        <w:ind w:left="1440" w:firstLine="720"/>
        <w:rPr>
          <w:rFonts w:ascii="Arial" w:hAnsi="Arial" w:cs="Arial"/>
          <w:sz w:val="18"/>
        </w:rPr>
      </w:pPr>
      <w:r w:rsidRPr="004D323B">
        <w:rPr>
          <w:rFonts w:ascii="Arial" w:hAnsi="Arial" w:cs="Arial"/>
          <w:sz w:val="18"/>
        </w:rPr>
        <w:t>Boys 7</w:t>
      </w:r>
      <w:r w:rsidRPr="004D323B">
        <w:rPr>
          <w:rFonts w:ascii="Arial" w:hAnsi="Arial" w:cs="Arial"/>
          <w:sz w:val="18"/>
          <w:vertAlign w:val="superscript"/>
        </w:rPr>
        <w:t>th</w:t>
      </w:r>
      <w:r w:rsidRPr="004D323B">
        <w:rPr>
          <w:rFonts w:ascii="Arial" w:hAnsi="Arial" w:cs="Arial"/>
          <w:sz w:val="18"/>
        </w:rPr>
        <w:t xml:space="preserve"> Grade Basketball</w:t>
      </w:r>
      <w:r w:rsidRPr="004D323B">
        <w:rPr>
          <w:rFonts w:ascii="Arial" w:hAnsi="Arial" w:cs="Arial"/>
          <w:sz w:val="18"/>
        </w:rPr>
        <w:tab/>
      </w:r>
      <w:r>
        <w:rPr>
          <w:rFonts w:ascii="Arial" w:hAnsi="Arial" w:cs="Arial"/>
          <w:sz w:val="18"/>
        </w:rPr>
        <w:t>Coach</w:t>
      </w:r>
      <w:r w:rsidRPr="004D323B">
        <w:rPr>
          <w:rFonts w:ascii="Arial" w:hAnsi="Arial" w:cs="Arial"/>
          <w:sz w:val="18"/>
        </w:rPr>
        <w:tab/>
      </w:r>
      <w:r w:rsidRPr="004D323B">
        <w:rPr>
          <w:rFonts w:ascii="Arial" w:hAnsi="Arial" w:cs="Arial"/>
          <w:sz w:val="18"/>
        </w:rPr>
        <w:tab/>
      </w:r>
      <w:r w:rsidRPr="004D323B">
        <w:rPr>
          <w:rFonts w:ascii="Arial" w:hAnsi="Arial" w:cs="Arial"/>
          <w:sz w:val="18"/>
        </w:rPr>
        <w:tab/>
      </w:r>
      <w:r>
        <w:rPr>
          <w:rFonts w:ascii="Arial" w:hAnsi="Arial" w:cs="Arial"/>
          <w:sz w:val="18"/>
        </w:rPr>
        <w:t xml:space="preserve">Michael </w:t>
      </w:r>
      <w:proofErr w:type="spellStart"/>
      <w:r>
        <w:rPr>
          <w:rFonts w:ascii="Arial" w:hAnsi="Arial" w:cs="Arial"/>
          <w:sz w:val="18"/>
        </w:rPr>
        <w:t>Lopuchovsky</w:t>
      </w:r>
      <w:proofErr w:type="spellEnd"/>
    </w:p>
    <w:p w:rsidR="00AC797F" w:rsidRPr="004D323B" w:rsidRDefault="00AC797F" w:rsidP="00AC797F">
      <w:pPr>
        <w:ind w:left="1440" w:firstLine="720"/>
        <w:rPr>
          <w:rFonts w:ascii="Arial" w:hAnsi="Arial" w:cs="Arial"/>
          <w:sz w:val="18"/>
        </w:rPr>
      </w:pPr>
      <w:r>
        <w:rPr>
          <w:rFonts w:ascii="Arial" w:hAnsi="Arial" w:cs="Arial"/>
          <w:sz w:val="18"/>
        </w:rPr>
        <w:t>Girls Varsity Basketball Coach</w:t>
      </w:r>
      <w:r>
        <w:rPr>
          <w:rFonts w:ascii="Arial" w:hAnsi="Arial" w:cs="Arial"/>
          <w:sz w:val="18"/>
        </w:rPr>
        <w:tab/>
      </w:r>
      <w:r>
        <w:rPr>
          <w:rFonts w:ascii="Arial" w:hAnsi="Arial" w:cs="Arial"/>
          <w:sz w:val="18"/>
        </w:rPr>
        <w:tab/>
      </w:r>
      <w:r>
        <w:rPr>
          <w:rFonts w:ascii="Arial" w:hAnsi="Arial" w:cs="Arial"/>
          <w:sz w:val="18"/>
        </w:rPr>
        <w:tab/>
        <w:t>Bernard Scott</w:t>
      </w:r>
    </w:p>
    <w:p w:rsidR="00AC797F" w:rsidRPr="004D323B" w:rsidRDefault="00AC797F" w:rsidP="00AC797F">
      <w:pPr>
        <w:ind w:left="1440" w:firstLine="720"/>
        <w:rPr>
          <w:rFonts w:ascii="Arial" w:hAnsi="Arial" w:cs="Arial"/>
          <w:sz w:val="18"/>
        </w:rPr>
      </w:pPr>
      <w:r w:rsidRPr="004D323B">
        <w:rPr>
          <w:rFonts w:ascii="Arial" w:hAnsi="Arial" w:cs="Arial"/>
          <w:sz w:val="18"/>
        </w:rPr>
        <w:t xml:space="preserve">Girls Assistant Varsity </w:t>
      </w:r>
      <w:r>
        <w:rPr>
          <w:rFonts w:ascii="Arial" w:hAnsi="Arial" w:cs="Arial"/>
          <w:sz w:val="18"/>
        </w:rPr>
        <w:t>Basketball Coach</w:t>
      </w:r>
      <w:r>
        <w:rPr>
          <w:rFonts w:ascii="Arial" w:hAnsi="Arial" w:cs="Arial"/>
          <w:sz w:val="18"/>
        </w:rPr>
        <w:tab/>
      </w:r>
      <w:r>
        <w:rPr>
          <w:rFonts w:ascii="Arial" w:hAnsi="Arial" w:cs="Arial"/>
          <w:sz w:val="18"/>
        </w:rPr>
        <w:tab/>
        <w:t>Jeffrey Jackson</w:t>
      </w:r>
    </w:p>
    <w:p w:rsidR="00AC797F" w:rsidRDefault="00AC797F" w:rsidP="00AC797F">
      <w:pPr>
        <w:ind w:left="1440" w:firstLine="720"/>
        <w:rPr>
          <w:rFonts w:ascii="Arial" w:hAnsi="Arial" w:cs="Arial"/>
          <w:sz w:val="18"/>
        </w:rPr>
      </w:pPr>
      <w:r w:rsidRPr="004D323B">
        <w:rPr>
          <w:rFonts w:ascii="Arial" w:hAnsi="Arial" w:cs="Arial"/>
          <w:sz w:val="18"/>
        </w:rPr>
        <w:t xml:space="preserve">Girls’ Junior Varsity </w:t>
      </w:r>
      <w:r>
        <w:rPr>
          <w:rFonts w:ascii="Arial" w:hAnsi="Arial" w:cs="Arial"/>
          <w:sz w:val="18"/>
        </w:rPr>
        <w:t>Basketball Coach</w:t>
      </w:r>
      <w:r>
        <w:rPr>
          <w:rFonts w:ascii="Arial" w:hAnsi="Arial" w:cs="Arial"/>
          <w:sz w:val="18"/>
        </w:rPr>
        <w:tab/>
      </w:r>
      <w:r>
        <w:rPr>
          <w:rFonts w:ascii="Arial" w:hAnsi="Arial" w:cs="Arial"/>
          <w:sz w:val="18"/>
        </w:rPr>
        <w:tab/>
        <w:t>Sarah Such</w:t>
      </w:r>
    </w:p>
    <w:p w:rsidR="00AC797F" w:rsidRDefault="00AC797F" w:rsidP="00AC797F">
      <w:pPr>
        <w:ind w:left="1440" w:firstLine="720"/>
        <w:rPr>
          <w:rFonts w:ascii="Arial" w:hAnsi="Arial" w:cs="Arial"/>
          <w:sz w:val="18"/>
        </w:rPr>
      </w:pPr>
      <w:r>
        <w:rPr>
          <w:rFonts w:ascii="Arial" w:hAnsi="Arial" w:cs="Arial"/>
          <w:sz w:val="18"/>
        </w:rPr>
        <w:t>Girls 8</w:t>
      </w:r>
      <w:r w:rsidRPr="00ED7506">
        <w:rPr>
          <w:rFonts w:ascii="Arial" w:hAnsi="Arial" w:cs="Arial"/>
          <w:sz w:val="18"/>
          <w:vertAlign w:val="superscript"/>
        </w:rPr>
        <w:t>th</w:t>
      </w:r>
      <w:r>
        <w:rPr>
          <w:rFonts w:ascii="Arial" w:hAnsi="Arial" w:cs="Arial"/>
          <w:sz w:val="18"/>
        </w:rPr>
        <w:t xml:space="preserve"> Grade Basketball Coach</w:t>
      </w:r>
      <w:r>
        <w:rPr>
          <w:rFonts w:ascii="Arial" w:hAnsi="Arial" w:cs="Arial"/>
          <w:sz w:val="18"/>
        </w:rPr>
        <w:tab/>
      </w:r>
      <w:r>
        <w:rPr>
          <w:rFonts w:ascii="Arial" w:hAnsi="Arial" w:cs="Arial"/>
          <w:sz w:val="18"/>
        </w:rPr>
        <w:tab/>
      </w:r>
      <w:r>
        <w:rPr>
          <w:rFonts w:ascii="Arial" w:hAnsi="Arial" w:cs="Arial"/>
          <w:sz w:val="18"/>
        </w:rPr>
        <w:tab/>
        <w:t>Stephen O’Dea</w:t>
      </w:r>
    </w:p>
    <w:p w:rsidR="00AC797F" w:rsidRPr="00386FC6" w:rsidRDefault="00AC797F" w:rsidP="00AC797F">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7</w:t>
      </w:r>
      <w:r w:rsidRPr="00C61498">
        <w:rPr>
          <w:rFonts w:ascii="Arial" w:hAnsi="Arial" w:cs="Arial"/>
          <w:sz w:val="18"/>
          <w:vertAlign w:val="superscript"/>
        </w:rPr>
        <w:t>th</w:t>
      </w:r>
      <w:r>
        <w:rPr>
          <w:rFonts w:ascii="Arial" w:hAnsi="Arial" w:cs="Arial"/>
          <w:sz w:val="18"/>
        </w:rPr>
        <w:t xml:space="preserve"> &amp; 8</w:t>
      </w:r>
      <w:r w:rsidRPr="00C61498">
        <w:rPr>
          <w:rFonts w:ascii="Arial" w:hAnsi="Arial" w:cs="Arial"/>
          <w:sz w:val="18"/>
          <w:vertAlign w:val="superscript"/>
        </w:rPr>
        <w:t>th</w:t>
      </w:r>
      <w:r>
        <w:rPr>
          <w:rFonts w:ascii="Arial" w:hAnsi="Arial" w:cs="Arial"/>
          <w:sz w:val="18"/>
        </w:rPr>
        <w:t xml:space="preserve"> Grade Cheer Advisor</w:t>
      </w:r>
      <w:r>
        <w:rPr>
          <w:rFonts w:ascii="Arial" w:hAnsi="Arial" w:cs="Arial"/>
          <w:sz w:val="18"/>
        </w:rPr>
        <w:tab/>
      </w:r>
      <w:r>
        <w:rPr>
          <w:rFonts w:ascii="Arial" w:hAnsi="Arial" w:cs="Arial"/>
          <w:sz w:val="18"/>
        </w:rPr>
        <w:tab/>
      </w:r>
      <w:r>
        <w:rPr>
          <w:rFonts w:ascii="Arial" w:hAnsi="Arial" w:cs="Arial"/>
          <w:sz w:val="18"/>
        </w:rPr>
        <w:tab/>
        <w:t>Catrina Hall</w:t>
      </w:r>
    </w:p>
    <w:p w:rsidR="00AC797F" w:rsidRPr="00386FC6" w:rsidRDefault="00AC797F" w:rsidP="00AC797F">
      <w:pPr>
        <w:pStyle w:val="ListParagraph"/>
        <w:numPr>
          <w:ilvl w:val="0"/>
          <w:numId w:val="6"/>
        </w:numPr>
        <w:rPr>
          <w:b/>
          <w:color w:val="FF0000"/>
          <w:u w:val="single"/>
        </w:rPr>
      </w:pPr>
      <w:r>
        <w:t>T</w:t>
      </w:r>
      <w:r w:rsidRPr="002B7CF6">
        <w:t xml:space="preserve">he appointment of </w:t>
      </w:r>
      <w:r w:rsidRPr="006B39F4">
        <w:t xml:space="preserve">Jason McCray </w:t>
      </w:r>
      <w:r>
        <w:t xml:space="preserve">and Andrew King </w:t>
      </w:r>
      <w:r w:rsidRPr="006B39F4">
        <w:t xml:space="preserve">as </w:t>
      </w:r>
      <w:r w:rsidRPr="002B7CF6">
        <w:t>athletic worker</w:t>
      </w:r>
      <w:r>
        <w:t>s</w:t>
      </w:r>
      <w:r w:rsidRPr="002B7CF6">
        <w:t xml:space="preserve"> on</w:t>
      </w:r>
      <w:r>
        <w:t xml:space="preserve"> an as needed basis for the 2020-2021</w:t>
      </w:r>
      <w:r w:rsidRPr="002B7CF6">
        <w:t xml:space="preserve"> school year</w:t>
      </w:r>
      <w:r>
        <w:t xml:space="preserve">. </w:t>
      </w:r>
      <w:r w:rsidRPr="00386FC6">
        <w:t>(*Pending background checks, drug screening and/or certification</w:t>
      </w:r>
      <w:r>
        <w:t>.</w:t>
      </w:r>
      <w:r w:rsidRPr="00386FC6">
        <w:t>)</w:t>
      </w:r>
    </w:p>
    <w:p w:rsidR="00AC797F" w:rsidRPr="006E4D91" w:rsidRDefault="00AC797F" w:rsidP="00AC797F">
      <w:pPr>
        <w:pStyle w:val="ListParagraph"/>
        <w:numPr>
          <w:ilvl w:val="0"/>
          <w:numId w:val="6"/>
        </w:numPr>
        <w:rPr>
          <w:b/>
          <w:u w:val="single"/>
        </w:rPr>
      </w:pPr>
      <w:r w:rsidRPr="006E4D91">
        <w:t>The following classified substitutes for the 2020-2021 school year:</w:t>
      </w:r>
    </w:p>
    <w:p w:rsidR="00AC797F" w:rsidRPr="006E4D91" w:rsidRDefault="00AC797F" w:rsidP="00AC797F">
      <w:pPr>
        <w:rPr>
          <w:b/>
          <w:u w:val="single"/>
        </w:rPr>
      </w:pPr>
    </w:p>
    <w:tbl>
      <w:tblPr>
        <w:tblStyle w:val="TableGrid"/>
        <w:tblW w:w="0" w:type="auto"/>
        <w:tblInd w:w="468" w:type="dxa"/>
        <w:tblLook w:val="04A0" w:firstRow="1" w:lastRow="0" w:firstColumn="1" w:lastColumn="0" w:noHBand="0" w:noVBand="1"/>
      </w:tblPr>
      <w:tblGrid>
        <w:gridCol w:w="2413"/>
        <w:gridCol w:w="1582"/>
        <w:gridCol w:w="1583"/>
        <w:gridCol w:w="1583"/>
        <w:gridCol w:w="1721"/>
      </w:tblGrid>
      <w:tr w:rsidR="00AC797F" w:rsidRPr="006E4D91" w:rsidTr="00F97408">
        <w:tc>
          <w:tcPr>
            <w:tcW w:w="2956" w:type="dxa"/>
          </w:tcPr>
          <w:p w:rsidR="00AC797F" w:rsidRPr="006E4D91" w:rsidRDefault="00AC797F" w:rsidP="00F97408">
            <w:pPr>
              <w:jc w:val="center"/>
              <w:rPr>
                <w:rFonts w:ascii="Arial" w:hAnsi="Arial" w:cs="Arial"/>
                <w:b/>
                <w:i/>
                <w:sz w:val="18"/>
              </w:rPr>
            </w:pPr>
            <w:r w:rsidRPr="006E4D91">
              <w:rPr>
                <w:rFonts w:ascii="Arial" w:hAnsi="Arial" w:cs="Arial"/>
                <w:b/>
                <w:i/>
                <w:sz w:val="18"/>
              </w:rPr>
              <w:t>NAME</w:t>
            </w:r>
          </w:p>
        </w:tc>
        <w:tc>
          <w:tcPr>
            <w:tcW w:w="1676" w:type="dxa"/>
          </w:tcPr>
          <w:p w:rsidR="00AC797F" w:rsidRPr="006E4D91" w:rsidRDefault="00AC797F" w:rsidP="00F97408">
            <w:pPr>
              <w:jc w:val="center"/>
              <w:rPr>
                <w:rFonts w:ascii="Arial" w:hAnsi="Arial" w:cs="Arial"/>
                <w:b/>
                <w:i/>
                <w:sz w:val="18"/>
              </w:rPr>
            </w:pPr>
            <w:r w:rsidRPr="006E4D91">
              <w:rPr>
                <w:rFonts w:ascii="Arial" w:hAnsi="Arial" w:cs="Arial"/>
                <w:b/>
                <w:i/>
                <w:sz w:val="18"/>
              </w:rPr>
              <w:t>SUBSTITUTE</w:t>
            </w:r>
          </w:p>
          <w:p w:rsidR="00AC797F" w:rsidRPr="006E4D91" w:rsidRDefault="00AC797F" w:rsidP="00F97408">
            <w:pPr>
              <w:jc w:val="center"/>
              <w:rPr>
                <w:rFonts w:ascii="Arial" w:hAnsi="Arial" w:cs="Arial"/>
                <w:b/>
                <w:i/>
                <w:sz w:val="18"/>
              </w:rPr>
            </w:pPr>
            <w:r w:rsidRPr="006E4D91">
              <w:rPr>
                <w:rFonts w:ascii="Arial" w:hAnsi="Arial" w:cs="Arial"/>
                <w:b/>
                <w:i/>
                <w:sz w:val="18"/>
              </w:rPr>
              <w:t>BUS DRIVER</w:t>
            </w:r>
          </w:p>
        </w:tc>
        <w:tc>
          <w:tcPr>
            <w:tcW w:w="1676" w:type="dxa"/>
          </w:tcPr>
          <w:p w:rsidR="00AC797F" w:rsidRPr="006E4D91" w:rsidRDefault="00AC797F" w:rsidP="00F97408">
            <w:pPr>
              <w:jc w:val="center"/>
              <w:rPr>
                <w:rFonts w:ascii="Arial" w:hAnsi="Arial" w:cs="Arial"/>
                <w:b/>
                <w:i/>
                <w:sz w:val="18"/>
              </w:rPr>
            </w:pPr>
            <w:r w:rsidRPr="006E4D91">
              <w:rPr>
                <w:rFonts w:ascii="Arial" w:hAnsi="Arial" w:cs="Arial"/>
                <w:b/>
                <w:i/>
                <w:sz w:val="18"/>
              </w:rPr>
              <w:t>SUBSTITUTE</w:t>
            </w:r>
          </w:p>
          <w:p w:rsidR="00AC797F" w:rsidRPr="006E4D91" w:rsidRDefault="00AC797F" w:rsidP="00F97408">
            <w:pPr>
              <w:jc w:val="center"/>
              <w:rPr>
                <w:rFonts w:ascii="Arial" w:hAnsi="Arial" w:cs="Arial"/>
                <w:b/>
                <w:i/>
                <w:sz w:val="18"/>
              </w:rPr>
            </w:pPr>
            <w:r w:rsidRPr="006E4D91">
              <w:rPr>
                <w:rFonts w:ascii="Arial" w:hAnsi="Arial" w:cs="Arial"/>
                <w:b/>
                <w:i/>
                <w:sz w:val="18"/>
              </w:rPr>
              <w:t>CAFETERIA</w:t>
            </w:r>
          </w:p>
          <w:p w:rsidR="00AC797F" w:rsidRPr="006E4D91" w:rsidRDefault="00AC797F" w:rsidP="00F97408">
            <w:pPr>
              <w:jc w:val="center"/>
              <w:rPr>
                <w:rFonts w:ascii="Arial" w:hAnsi="Arial" w:cs="Arial"/>
                <w:b/>
                <w:i/>
                <w:sz w:val="18"/>
              </w:rPr>
            </w:pPr>
            <w:r w:rsidRPr="006E4D91">
              <w:rPr>
                <w:rFonts w:ascii="Arial" w:hAnsi="Arial" w:cs="Arial"/>
                <w:b/>
                <w:i/>
                <w:sz w:val="18"/>
              </w:rPr>
              <w:t>WORKER</w:t>
            </w:r>
          </w:p>
        </w:tc>
        <w:tc>
          <w:tcPr>
            <w:tcW w:w="1676" w:type="dxa"/>
          </w:tcPr>
          <w:p w:rsidR="00AC797F" w:rsidRPr="006E4D91" w:rsidRDefault="00AC797F" w:rsidP="00F97408">
            <w:pPr>
              <w:jc w:val="center"/>
              <w:rPr>
                <w:rFonts w:ascii="Arial" w:hAnsi="Arial" w:cs="Arial"/>
                <w:b/>
                <w:i/>
                <w:sz w:val="18"/>
              </w:rPr>
            </w:pPr>
            <w:r w:rsidRPr="006E4D91">
              <w:rPr>
                <w:rFonts w:ascii="Arial" w:hAnsi="Arial" w:cs="Arial"/>
                <w:b/>
                <w:i/>
                <w:sz w:val="18"/>
              </w:rPr>
              <w:t>SUBSTITUTE</w:t>
            </w:r>
          </w:p>
          <w:p w:rsidR="00AC797F" w:rsidRPr="006E4D91" w:rsidRDefault="00AC797F" w:rsidP="00F97408">
            <w:pPr>
              <w:jc w:val="center"/>
              <w:rPr>
                <w:rFonts w:ascii="Arial" w:hAnsi="Arial" w:cs="Arial"/>
                <w:b/>
                <w:i/>
                <w:sz w:val="18"/>
              </w:rPr>
            </w:pPr>
            <w:r w:rsidRPr="006E4D91">
              <w:rPr>
                <w:rFonts w:ascii="Arial" w:hAnsi="Arial" w:cs="Arial"/>
                <w:b/>
                <w:i/>
                <w:sz w:val="18"/>
              </w:rPr>
              <w:t>CUSTODIAL</w:t>
            </w:r>
          </w:p>
          <w:p w:rsidR="00AC797F" w:rsidRPr="006E4D91" w:rsidRDefault="00AC797F" w:rsidP="00F97408">
            <w:pPr>
              <w:jc w:val="center"/>
              <w:rPr>
                <w:rFonts w:ascii="Arial" w:hAnsi="Arial" w:cs="Arial"/>
                <w:b/>
                <w:i/>
                <w:sz w:val="18"/>
              </w:rPr>
            </w:pPr>
            <w:r w:rsidRPr="006E4D91">
              <w:rPr>
                <w:rFonts w:ascii="Arial" w:hAnsi="Arial" w:cs="Arial"/>
                <w:b/>
                <w:i/>
                <w:sz w:val="18"/>
              </w:rPr>
              <w:t>HELPER</w:t>
            </w:r>
          </w:p>
        </w:tc>
        <w:tc>
          <w:tcPr>
            <w:tcW w:w="1798" w:type="dxa"/>
          </w:tcPr>
          <w:p w:rsidR="00AC797F" w:rsidRPr="006E4D91" w:rsidRDefault="00AC797F" w:rsidP="00F97408">
            <w:pPr>
              <w:jc w:val="center"/>
              <w:rPr>
                <w:rFonts w:ascii="Arial" w:hAnsi="Arial" w:cs="Arial"/>
                <w:b/>
                <w:i/>
                <w:sz w:val="18"/>
              </w:rPr>
            </w:pPr>
            <w:r w:rsidRPr="006E4D91">
              <w:rPr>
                <w:rFonts w:ascii="Arial" w:hAnsi="Arial" w:cs="Arial"/>
                <w:b/>
                <w:i/>
                <w:sz w:val="18"/>
              </w:rPr>
              <w:t>SUBSTITUTE</w:t>
            </w:r>
          </w:p>
          <w:p w:rsidR="00AC797F" w:rsidRPr="006E4D91" w:rsidRDefault="00AC797F" w:rsidP="00F97408">
            <w:pPr>
              <w:jc w:val="center"/>
              <w:rPr>
                <w:rFonts w:ascii="Arial" w:hAnsi="Arial" w:cs="Arial"/>
                <w:b/>
                <w:i/>
                <w:sz w:val="18"/>
              </w:rPr>
            </w:pPr>
            <w:r w:rsidRPr="006E4D91">
              <w:rPr>
                <w:rFonts w:ascii="Arial" w:hAnsi="Arial" w:cs="Arial"/>
                <w:b/>
                <w:i/>
                <w:sz w:val="18"/>
              </w:rPr>
              <w:t>EDUCATIONAL</w:t>
            </w:r>
          </w:p>
          <w:p w:rsidR="00AC797F" w:rsidRPr="006E4D91" w:rsidRDefault="00AC797F" w:rsidP="00F97408">
            <w:pPr>
              <w:jc w:val="center"/>
              <w:rPr>
                <w:rFonts w:ascii="Arial" w:hAnsi="Arial" w:cs="Arial"/>
                <w:b/>
                <w:i/>
                <w:sz w:val="18"/>
              </w:rPr>
            </w:pPr>
            <w:r w:rsidRPr="006E4D91">
              <w:rPr>
                <w:rFonts w:ascii="Arial" w:hAnsi="Arial" w:cs="Arial"/>
                <w:b/>
                <w:i/>
                <w:sz w:val="18"/>
              </w:rPr>
              <w:t>ASSISTANT</w:t>
            </w:r>
          </w:p>
        </w:tc>
      </w:tr>
      <w:tr w:rsidR="00AC797F" w:rsidRPr="006E4D91" w:rsidTr="00F97408">
        <w:tc>
          <w:tcPr>
            <w:tcW w:w="2956" w:type="dxa"/>
          </w:tcPr>
          <w:p w:rsidR="00AC797F" w:rsidRPr="006E4D91" w:rsidRDefault="00AC797F" w:rsidP="00F97408">
            <w:pPr>
              <w:rPr>
                <w:rFonts w:ascii="Arial" w:hAnsi="Arial" w:cs="Arial"/>
                <w:sz w:val="22"/>
              </w:rPr>
            </w:pPr>
            <w:proofErr w:type="spellStart"/>
            <w:r w:rsidRPr="006E4D91">
              <w:rPr>
                <w:rFonts w:ascii="Arial" w:hAnsi="Arial" w:cs="Arial"/>
                <w:sz w:val="22"/>
              </w:rPr>
              <w:t>Sulay</w:t>
            </w:r>
            <w:proofErr w:type="spellEnd"/>
            <w:r w:rsidRPr="006E4D91">
              <w:rPr>
                <w:rFonts w:ascii="Arial" w:hAnsi="Arial" w:cs="Arial"/>
                <w:sz w:val="22"/>
              </w:rPr>
              <w:t xml:space="preserve"> Bedoya*</w:t>
            </w:r>
          </w:p>
        </w:tc>
        <w:tc>
          <w:tcPr>
            <w:tcW w:w="1676" w:type="dxa"/>
          </w:tcPr>
          <w:p w:rsidR="00AC797F" w:rsidRPr="006E4D91" w:rsidRDefault="00AC797F" w:rsidP="00F97408">
            <w:pPr>
              <w:jc w:val="center"/>
              <w:rPr>
                <w:rFonts w:ascii="Arial" w:hAnsi="Arial" w:cs="Arial"/>
                <w:sz w:val="22"/>
              </w:rPr>
            </w:pPr>
          </w:p>
        </w:tc>
        <w:tc>
          <w:tcPr>
            <w:tcW w:w="1676" w:type="dxa"/>
          </w:tcPr>
          <w:p w:rsidR="00AC797F" w:rsidRPr="006E4D91" w:rsidRDefault="00AC797F" w:rsidP="00F97408">
            <w:pPr>
              <w:jc w:val="center"/>
              <w:rPr>
                <w:rFonts w:ascii="Arial" w:hAnsi="Arial" w:cs="Arial"/>
                <w:sz w:val="22"/>
              </w:rPr>
            </w:pPr>
            <w:r w:rsidRPr="006E4D91">
              <w:rPr>
                <w:rFonts w:ascii="Arial" w:hAnsi="Arial" w:cs="Arial"/>
                <w:sz w:val="22"/>
              </w:rPr>
              <w:t>X</w:t>
            </w:r>
          </w:p>
        </w:tc>
        <w:tc>
          <w:tcPr>
            <w:tcW w:w="1676" w:type="dxa"/>
          </w:tcPr>
          <w:p w:rsidR="00AC797F" w:rsidRPr="006E4D91" w:rsidRDefault="00AC797F" w:rsidP="00F97408">
            <w:pPr>
              <w:jc w:val="center"/>
              <w:rPr>
                <w:rFonts w:ascii="Arial" w:hAnsi="Arial" w:cs="Arial"/>
                <w:sz w:val="22"/>
              </w:rPr>
            </w:pPr>
          </w:p>
        </w:tc>
        <w:tc>
          <w:tcPr>
            <w:tcW w:w="1798" w:type="dxa"/>
          </w:tcPr>
          <w:p w:rsidR="00AC797F" w:rsidRPr="006E4D91" w:rsidRDefault="00AC797F" w:rsidP="00F97408">
            <w:pPr>
              <w:jc w:val="center"/>
              <w:rPr>
                <w:rFonts w:ascii="Arial" w:hAnsi="Arial" w:cs="Arial"/>
                <w:sz w:val="22"/>
              </w:rPr>
            </w:pPr>
          </w:p>
        </w:tc>
      </w:tr>
      <w:tr w:rsidR="00AC797F" w:rsidRPr="006E4D91" w:rsidTr="00F97408">
        <w:tc>
          <w:tcPr>
            <w:tcW w:w="2956" w:type="dxa"/>
          </w:tcPr>
          <w:p w:rsidR="00AC797F" w:rsidRPr="00AC797F" w:rsidRDefault="00AC797F" w:rsidP="00F97408">
            <w:pPr>
              <w:rPr>
                <w:rFonts w:ascii="Arial" w:hAnsi="Arial" w:cs="Arial"/>
                <w:sz w:val="22"/>
              </w:rPr>
            </w:pPr>
            <w:r w:rsidRPr="00AC797F">
              <w:rPr>
                <w:rFonts w:ascii="Arial" w:hAnsi="Arial" w:cs="Arial"/>
                <w:sz w:val="22"/>
              </w:rPr>
              <w:t>Amber Such-</w:t>
            </w:r>
            <w:proofErr w:type="spellStart"/>
            <w:r w:rsidRPr="00AC797F">
              <w:rPr>
                <w:rFonts w:ascii="Arial" w:hAnsi="Arial" w:cs="Arial"/>
                <w:sz w:val="22"/>
              </w:rPr>
              <w:t>Pesa</w:t>
            </w:r>
            <w:proofErr w:type="spellEnd"/>
            <w:r w:rsidRPr="00AC797F">
              <w:rPr>
                <w:rFonts w:ascii="Arial" w:hAnsi="Arial" w:cs="Arial"/>
                <w:sz w:val="22"/>
              </w:rPr>
              <w:t>*</w:t>
            </w:r>
          </w:p>
        </w:tc>
        <w:tc>
          <w:tcPr>
            <w:tcW w:w="1676" w:type="dxa"/>
          </w:tcPr>
          <w:p w:rsidR="00AC797F" w:rsidRPr="00AC797F" w:rsidRDefault="00AC797F" w:rsidP="00F97408">
            <w:pPr>
              <w:jc w:val="center"/>
              <w:rPr>
                <w:rFonts w:ascii="Arial" w:hAnsi="Arial" w:cs="Arial"/>
                <w:sz w:val="22"/>
              </w:rPr>
            </w:pPr>
          </w:p>
        </w:tc>
        <w:tc>
          <w:tcPr>
            <w:tcW w:w="1676" w:type="dxa"/>
          </w:tcPr>
          <w:p w:rsidR="00AC797F" w:rsidRPr="00AC797F" w:rsidRDefault="00AC797F" w:rsidP="00F97408">
            <w:pPr>
              <w:jc w:val="center"/>
              <w:rPr>
                <w:rFonts w:ascii="Arial" w:hAnsi="Arial" w:cs="Arial"/>
                <w:sz w:val="22"/>
              </w:rPr>
            </w:pPr>
            <w:r w:rsidRPr="00AC797F">
              <w:rPr>
                <w:rFonts w:ascii="Arial" w:hAnsi="Arial" w:cs="Arial"/>
                <w:sz w:val="22"/>
              </w:rPr>
              <w:t>X</w:t>
            </w:r>
          </w:p>
        </w:tc>
        <w:tc>
          <w:tcPr>
            <w:tcW w:w="1676" w:type="dxa"/>
          </w:tcPr>
          <w:p w:rsidR="00AC797F" w:rsidRPr="006E4D91" w:rsidRDefault="00AC797F" w:rsidP="00F97408">
            <w:pPr>
              <w:jc w:val="center"/>
              <w:rPr>
                <w:rFonts w:ascii="Arial" w:hAnsi="Arial" w:cs="Arial"/>
                <w:sz w:val="22"/>
              </w:rPr>
            </w:pPr>
          </w:p>
        </w:tc>
        <w:tc>
          <w:tcPr>
            <w:tcW w:w="1798" w:type="dxa"/>
          </w:tcPr>
          <w:p w:rsidR="00AC797F" w:rsidRPr="006E4D91" w:rsidRDefault="00AC797F" w:rsidP="00F97408">
            <w:pPr>
              <w:jc w:val="center"/>
              <w:rPr>
                <w:rFonts w:ascii="Arial" w:hAnsi="Arial" w:cs="Arial"/>
                <w:sz w:val="22"/>
              </w:rPr>
            </w:pPr>
          </w:p>
        </w:tc>
      </w:tr>
    </w:tbl>
    <w:p w:rsidR="00AC797F" w:rsidRPr="00215A96" w:rsidRDefault="00AC797F" w:rsidP="00AC797F">
      <w:r w:rsidRPr="006E4D91">
        <w:rPr>
          <w:sz w:val="18"/>
        </w:rPr>
        <w:t xml:space="preserve">  </w:t>
      </w:r>
      <w:r w:rsidRPr="006E4D91">
        <w:t xml:space="preserve">      (*Pending background checks, drug screening and/or certification</w:t>
      </w:r>
      <w:r>
        <w:t>.</w:t>
      </w:r>
      <w:r w:rsidRPr="006E4D91">
        <w:t>)</w:t>
      </w:r>
    </w:p>
    <w:p w:rsidR="00AC797F" w:rsidRPr="0094221A" w:rsidRDefault="00AC797F" w:rsidP="00AC797F">
      <w:pPr>
        <w:pStyle w:val="ListParagraph"/>
        <w:numPr>
          <w:ilvl w:val="0"/>
          <w:numId w:val="6"/>
        </w:numPr>
      </w:pPr>
      <w:r w:rsidRPr="0094221A">
        <w:t>Professional Leave for the following:</w:t>
      </w:r>
    </w:p>
    <w:p w:rsidR="00AC797F" w:rsidRPr="00AC797F" w:rsidRDefault="00AC797F" w:rsidP="00AC797F">
      <w:pPr>
        <w:pStyle w:val="ListParagraph"/>
        <w:ind w:firstLine="360"/>
        <w:rPr>
          <w:rFonts w:ascii="Arial" w:hAnsi="Arial" w:cs="Arial"/>
          <w:sz w:val="22"/>
        </w:rPr>
      </w:pPr>
      <w:r w:rsidRPr="00AC797F">
        <w:rPr>
          <w:rFonts w:ascii="Arial" w:hAnsi="Arial" w:cs="Arial"/>
          <w:sz w:val="22"/>
        </w:rPr>
        <w:t>Karen Paradise</w:t>
      </w:r>
      <w:r w:rsidRPr="00AC797F">
        <w:rPr>
          <w:rFonts w:ascii="Arial" w:hAnsi="Arial" w:cs="Arial"/>
          <w:sz w:val="22"/>
        </w:rPr>
        <w:tab/>
        <w:t xml:space="preserve"> </w:t>
      </w:r>
      <w:r w:rsidRPr="00AC797F">
        <w:rPr>
          <w:rFonts w:ascii="Arial" w:hAnsi="Arial" w:cs="Arial"/>
          <w:sz w:val="22"/>
        </w:rPr>
        <w:tab/>
        <w:t>2/25-2/26/21</w:t>
      </w:r>
      <w:r w:rsidRPr="00AC797F">
        <w:rPr>
          <w:rFonts w:ascii="Arial" w:hAnsi="Arial" w:cs="Arial"/>
          <w:sz w:val="22"/>
        </w:rPr>
        <w:tab/>
        <w:t xml:space="preserve">Restorative Practice Training - In District </w:t>
      </w:r>
    </w:p>
    <w:p w:rsidR="00AC797F" w:rsidRPr="00AC797F" w:rsidRDefault="00AC797F" w:rsidP="00AC797F">
      <w:pPr>
        <w:pStyle w:val="ListParagraph"/>
        <w:ind w:firstLine="360"/>
        <w:rPr>
          <w:rFonts w:ascii="Arial" w:hAnsi="Arial" w:cs="Arial"/>
          <w:color w:val="FF0000"/>
          <w:sz w:val="22"/>
        </w:rPr>
      </w:pPr>
      <w:r w:rsidRPr="00AC797F">
        <w:rPr>
          <w:rFonts w:ascii="Arial" w:hAnsi="Arial" w:cs="Arial"/>
          <w:sz w:val="22"/>
        </w:rPr>
        <w:t>Karen Paradise</w:t>
      </w:r>
      <w:r w:rsidRPr="00AC797F">
        <w:rPr>
          <w:rFonts w:ascii="Arial" w:hAnsi="Arial" w:cs="Arial"/>
          <w:sz w:val="22"/>
        </w:rPr>
        <w:tab/>
      </w:r>
      <w:r w:rsidRPr="00AC797F">
        <w:rPr>
          <w:rFonts w:ascii="Arial" w:hAnsi="Arial" w:cs="Arial"/>
          <w:sz w:val="22"/>
        </w:rPr>
        <w:tab/>
        <w:t>03/01/2021</w:t>
      </w:r>
      <w:r w:rsidRPr="00AC797F">
        <w:rPr>
          <w:rFonts w:ascii="Arial" w:hAnsi="Arial" w:cs="Arial"/>
          <w:sz w:val="22"/>
        </w:rPr>
        <w:tab/>
        <w:t>Zero Suicide Training – In District (Virtual)</w:t>
      </w:r>
    </w:p>
    <w:p w:rsidR="00AC797F" w:rsidRPr="00AC797F" w:rsidRDefault="00AC797F" w:rsidP="00AC797F">
      <w:pPr>
        <w:pStyle w:val="ListParagraph"/>
        <w:ind w:firstLine="360"/>
        <w:rPr>
          <w:rFonts w:ascii="Arial" w:hAnsi="Arial" w:cs="Arial"/>
          <w:sz w:val="22"/>
        </w:rPr>
      </w:pPr>
      <w:r w:rsidRPr="00AC797F">
        <w:rPr>
          <w:rFonts w:ascii="Arial" w:hAnsi="Arial" w:cs="Arial"/>
          <w:sz w:val="22"/>
        </w:rPr>
        <w:t>Ryan Kish</w:t>
      </w:r>
      <w:r w:rsidRPr="00AC797F">
        <w:rPr>
          <w:rFonts w:ascii="Arial" w:hAnsi="Arial" w:cs="Arial"/>
          <w:sz w:val="22"/>
        </w:rPr>
        <w:tab/>
      </w:r>
      <w:r w:rsidRPr="00AC797F">
        <w:rPr>
          <w:rFonts w:ascii="Arial" w:hAnsi="Arial" w:cs="Arial"/>
          <w:sz w:val="22"/>
        </w:rPr>
        <w:tab/>
      </w:r>
      <w:r w:rsidRPr="00AC797F">
        <w:rPr>
          <w:rFonts w:ascii="Arial" w:hAnsi="Arial" w:cs="Arial"/>
          <w:sz w:val="22"/>
        </w:rPr>
        <w:tab/>
        <w:t>03/05/2021</w:t>
      </w:r>
      <w:r w:rsidRPr="00AC797F">
        <w:rPr>
          <w:rFonts w:ascii="Arial" w:hAnsi="Arial" w:cs="Arial"/>
          <w:sz w:val="22"/>
        </w:rPr>
        <w:tab/>
        <w:t>DLT Meeting – In District</w:t>
      </w:r>
    </w:p>
    <w:p w:rsidR="00AC797F" w:rsidRPr="00AC797F" w:rsidRDefault="00AC797F" w:rsidP="00AC797F">
      <w:pPr>
        <w:pStyle w:val="ListParagraph"/>
        <w:ind w:firstLine="360"/>
        <w:rPr>
          <w:rFonts w:ascii="Arial" w:hAnsi="Arial" w:cs="Arial"/>
          <w:sz w:val="22"/>
        </w:rPr>
      </w:pPr>
      <w:r w:rsidRPr="00AC797F">
        <w:rPr>
          <w:rFonts w:ascii="Arial" w:hAnsi="Arial" w:cs="Arial"/>
          <w:sz w:val="22"/>
        </w:rPr>
        <w:t>Cheryl Mitchell McArthur</w:t>
      </w:r>
      <w:r w:rsidRPr="00AC797F">
        <w:rPr>
          <w:rFonts w:ascii="Arial" w:hAnsi="Arial" w:cs="Arial"/>
          <w:sz w:val="22"/>
        </w:rPr>
        <w:tab/>
        <w:t>03/05/2021</w:t>
      </w:r>
      <w:r w:rsidRPr="00AC797F">
        <w:rPr>
          <w:rFonts w:ascii="Arial" w:hAnsi="Arial" w:cs="Arial"/>
          <w:sz w:val="22"/>
        </w:rPr>
        <w:tab/>
        <w:t>OASPA – In District</w:t>
      </w:r>
    </w:p>
    <w:p w:rsidR="00AC797F" w:rsidRPr="00AC797F" w:rsidRDefault="00AC797F" w:rsidP="00AC797F">
      <w:pPr>
        <w:pStyle w:val="ListParagraph"/>
        <w:ind w:firstLine="360"/>
        <w:rPr>
          <w:rFonts w:ascii="Arial" w:hAnsi="Arial" w:cs="Arial"/>
          <w:sz w:val="22"/>
        </w:rPr>
      </w:pPr>
      <w:r w:rsidRPr="00AC797F">
        <w:rPr>
          <w:rFonts w:ascii="Arial" w:hAnsi="Arial" w:cs="Arial"/>
          <w:sz w:val="22"/>
        </w:rPr>
        <w:t xml:space="preserve">Alaina </w:t>
      </w:r>
      <w:proofErr w:type="spellStart"/>
      <w:r w:rsidRPr="00AC797F">
        <w:rPr>
          <w:rFonts w:ascii="Arial" w:hAnsi="Arial" w:cs="Arial"/>
          <w:sz w:val="22"/>
        </w:rPr>
        <w:t>Rauber</w:t>
      </w:r>
      <w:proofErr w:type="spellEnd"/>
      <w:r w:rsidRPr="00AC797F">
        <w:rPr>
          <w:rFonts w:ascii="Arial" w:hAnsi="Arial" w:cs="Arial"/>
          <w:sz w:val="22"/>
        </w:rPr>
        <w:tab/>
      </w:r>
      <w:r w:rsidRPr="00AC797F">
        <w:rPr>
          <w:rFonts w:ascii="Arial" w:hAnsi="Arial" w:cs="Arial"/>
          <w:sz w:val="22"/>
        </w:rPr>
        <w:tab/>
        <w:t>03/05/2021</w:t>
      </w:r>
      <w:r w:rsidRPr="00AC797F">
        <w:rPr>
          <w:rFonts w:ascii="Arial" w:hAnsi="Arial" w:cs="Arial"/>
          <w:sz w:val="22"/>
        </w:rPr>
        <w:tab/>
        <w:t>DLT Meeting – In District</w:t>
      </w:r>
      <w:r w:rsidRPr="00AC797F">
        <w:rPr>
          <w:rFonts w:ascii="Arial" w:hAnsi="Arial" w:cs="Arial"/>
          <w:sz w:val="22"/>
        </w:rPr>
        <w:tab/>
      </w:r>
    </w:p>
    <w:p w:rsidR="00E21489" w:rsidRDefault="00E21489" w:rsidP="00B6672D"/>
    <w:p w:rsidR="00E21489" w:rsidRPr="00BB0E83" w:rsidRDefault="00E21489" w:rsidP="00E21489">
      <w:pPr>
        <w:jc w:val="both"/>
      </w:pPr>
      <w:r w:rsidRPr="00BB0E83">
        <w:t>Moved by Mr</w:t>
      </w:r>
      <w:r w:rsidR="001B1459" w:rsidRPr="00BB0E83">
        <w:t xml:space="preserve">. </w:t>
      </w:r>
      <w:r w:rsidR="00BB0E83" w:rsidRPr="00BB0E83">
        <w:t>Kelly</w:t>
      </w:r>
      <w:r w:rsidRPr="00BB0E83">
        <w:t xml:space="preserve"> – Seconded by Mr</w:t>
      </w:r>
      <w:r w:rsidR="001B1459" w:rsidRPr="00BB0E83">
        <w:t>s. Donofrio</w:t>
      </w:r>
    </w:p>
    <w:p w:rsidR="00E21489" w:rsidRPr="00BD52C4" w:rsidRDefault="00E21489" w:rsidP="00E21489">
      <w:pPr>
        <w:jc w:val="both"/>
        <w:rPr>
          <w:color w:val="FF0000"/>
        </w:rPr>
      </w:pPr>
      <w:r w:rsidRPr="00BD52C4">
        <w:t xml:space="preserve">Yeas:  </w:t>
      </w:r>
      <w:r>
        <w:t xml:space="preserve">Bednarik, </w:t>
      </w:r>
      <w:r w:rsidRPr="00BD52C4">
        <w:t xml:space="preserve">Donofrio, Kelly, </w:t>
      </w:r>
      <w:r>
        <w:t xml:space="preserve">Valentino, </w:t>
      </w:r>
      <w:r w:rsidRPr="00BD52C4">
        <w:t>and Gozur</w:t>
      </w:r>
    </w:p>
    <w:p w:rsidR="00E21489" w:rsidRDefault="00E21489" w:rsidP="00B6672D">
      <w:r>
        <w:t xml:space="preserve"> </w:t>
      </w:r>
    </w:p>
    <w:p w:rsidR="00E21489" w:rsidRDefault="00E21489" w:rsidP="00B6672D"/>
    <w:p w:rsidR="009656BD" w:rsidRDefault="00AC797F" w:rsidP="009656BD">
      <w:r w:rsidRPr="00AC797F">
        <w:rPr>
          <w:b/>
        </w:rPr>
        <w:t>V</w:t>
      </w:r>
      <w:r w:rsidR="009656BD" w:rsidRPr="00AC797F">
        <w:rPr>
          <w:b/>
        </w:rPr>
        <w:t>.</w:t>
      </w:r>
      <w:r w:rsidR="009656BD" w:rsidRPr="00BD52C4">
        <w:t xml:space="preserve">    </w:t>
      </w:r>
      <w:r w:rsidR="009656BD">
        <w:rPr>
          <w:b/>
          <w:u w:val="single"/>
        </w:rPr>
        <w:t>RESOLUTION #2021-</w:t>
      </w:r>
      <w:r w:rsidR="001B1459">
        <w:rPr>
          <w:b/>
          <w:u w:val="single"/>
        </w:rPr>
        <w:t>3</w:t>
      </w:r>
      <w:r w:rsidR="00D03EED">
        <w:rPr>
          <w:b/>
          <w:u w:val="single"/>
        </w:rPr>
        <w:t>4</w:t>
      </w:r>
      <w:r w:rsidR="009656BD" w:rsidRPr="006E74D9">
        <w:rPr>
          <w:b/>
          <w:u w:val="single"/>
        </w:rPr>
        <w:t>:</w:t>
      </w:r>
      <w:r w:rsidR="009656BD" w:rsidRPr="006E74D9">
        <w:t xml:space="preserve">  </w:t>
      </w:r>
      <w:r w:rsidR="009656BD" w:rsidRPr="00A06497">
        <w:t>It is recommended by the superintendent to approve the following:</w:t>
      </w:r>
    </w:p>
    <w:p w:rsidR="009656BD" w:rsidRDefault="009656BD" w:rsidP="00B6672D"/>
    <w:p w:rsidR="007E5A07" w:rsidRDefault="007E5A07" w:rsidP="007E5A07">
      <w:pPr>
        <w:pStyle w:val="ListParagraph"/>
        <w:numPr>
          <w:ilvl w:val="0"/>
          <w:numId w:val="15"/>
        </w:numPr>
        <w:rPr>
          <w:color w:val="000000" w:themeColor="text1"/>
        </w:rPr>
      </w:pPr>
      <w:r>
        <w:rPr>
          <w:color w:val="000000" w:themeColor="text1"/>
        </w:rPr>
        <w:t xml:space="preserve">A purchase service through </w:t>
      </w:r>
      <w:proofErr w:type="spellStart"/>
      <w:r>
        <w:rPr>
          <w:color w:val="000000" w:themeColor="text1"/>
        </w:rPr>
        <w:t>Vaza</w:t>
      </w:r>
      <w:proofErr w:type="spellEnd"/>
      <w:r>
        <w:rPr>
          <w:color w:val="000000" w:themeColor="text1"/>
        </w:rPr>
        <w:t xml:space="preserve"> Consulting, LLC for Lean Six Sigma Training in the amount of $10,900.00. Funds made available through the SQIG Grant.</w:t>
      </w:r>
    </w:p>
    <w:p w:rsidR="007E5A07" w:rsidRDefault="007E5A07" w:rsidP="007E5A07">
      <w:pPr>
        <w:pStyle w:val="ListParagraph"/>
        <w:numPr>
          <w:ilvl w:val="0"/>
          <w:numId w:val="15"/>
        </w:numPr>
        <w:rPr>
          <w:color w:val="000000" w:themeColor="text1"/>
        </w:rPr>
      </w:pPr>
      <w:r>
        <w:rPr>
          <w:color w:val="000000" w:themeColor="text1"/>
        </w:rPr>
        <w:t xml:space="preserve">The purchase of 24 Mobile 60” round cafeteria tables for the Campbell Elementary &amp; Middle School from </w:t>
      </w:r>
      <w:proofErr w:type="spellStart"/>
      <w:r>
        <w:rPr>
          <w:color w:val="000000" w:themeColor="text1"/>
        </w:rPr>
        <w:t>Shiffler</w:t>
      </w:r>
      <w:proofErr w:type="spellEnd"/>
      <w:r>
        <w:rPr>
          <w:color w:val="000000" w:themeColor="text1"/>
        </w:rPr>
        <w:t xml:space="preserve"> Equipment for the amount of $27,033.84 plus shipping &amp; handling. Funding made available through ESSR Funds.</w:t>
      </w:r>
    </w:p>
    <w:p w:rsidR="007E5A07" w:rsidRDefault="007E5A07" w:rsidP="007E5A07">
      <w:pPr>
        <w:rPr>
          <w:color w:val="000000" w:themeColor="text1"/>
        </w:rPr>
      </w:pPr>
    </w:p>
    <w:p w:rsidR="007E5A07" w:rsidRDefault="007E5A07" w:rsidP="007E5A07">
      <w:pPr>
        <w:rPr>
          <w:color w:val="000000" w:themeColor="text1"/>
        </w:rPr>
      </w:pPr>
    </w:p>
    <w:p w:rsidR="007E5A07" w:rsidRPr="007E5A07" w:rsidRDefault="007E5A07" w:rsidP="007E5A07">
      <w:pPr>
        <w:jc w:val="center"/>
        <w:rPr>
          <w:color w:val="000000" w:themeColor="text1"/>
        </w:rPr>
      </w:pPr>
      <w:r>
        <w:rPr>
          <w:color w:val="000000" w:themeColor="text1"/>
        </w:rPr>
        <w:t>46</w:t>
      </w:r>
    </w:p>
    <w:p w:rsidR="007E5A07" w:rsidRDefault="007E5A07" w:rsidP="007E5A07">
      <w:pPr>
        <w:pStyle w:val="ListParagraph"/>
        <w:numPr>
          <w:ilvl w:val="0"/>
          <w:numId w:val="15"/>
        </w:numPr>
        <w:rPr>
          <w:color w:val="000000" w:themeColor="text1"/>
        </w:rPr>
      </w:pPr>
      <w:r>
        <w:rPr>
          <w:color w:val="000000" w:themeColor="text1"/>
        </w:rPr>
        <w:lastRenderedPageBreak/>
        <w:t xml:space="preserve">An agreement between Campbell City Schools and </w:t>
      </w:r>
      <w:proofErr w:type="spellStart"/>
      <w:r>
        <w:rPr>
          <w:color w:val="000000" w:themeColor="text1"/>
        </w:rPr>
        <w:t>iirp</w:t>
      </w:r>
      <w:proofErr w:type="spellEnd"/>
      <w:r>
        <w:rPr>
          <w:color w:val="000000" w:themeColor="text1"/>
        </w:rPr>
        <w:t xml:space="preserve"> Graduate School for Restorative Practices Training in the amount of $12,385.00. Funds made available through the OCER Grant. (A copy of this agreement is on file in the Treasurer’s Office.)</w:t>
      </w:r>
    </w:p>
    <w:p w:rsidR="007E5A07" w:rsidRPr="0000523C" w:rsidRDefault="007E5A07" w:rsidP="007E5A07">
      <w:pPr>
        <w:pStyle w:val="ListParagraph"/>
        <w:numPr>
          <w:ilvl w:val="0"/>
          <w:numId w:val="15"/>
        </w:numPr>
        <w:rPr>
          <w:color w:val="000000" w:themeColor="text1"/>
        </w:rPr>
      </w:pPr>
      <w:r>
        <w:t>An agreement between Campbell City Schools and R.E.M. Counseling Associates to provide for local evaluation services and additional assistance to Campbell Memorial City Schools 21</w:t>
      </w:r>
      <w:r w:rsidRPr="00AE06E6">
        <w:rPr>
          <w:vertAlign w:val="superscript"/>
        </w:rPr>
        <w:t>st</w:t>
      </w:r>
      <w:r>
        <w:t xml:space="preserve"> Century Community Learning Center Grant for the period October 1, 2020 through June 30, 2021 in an amount not to exceed $9,900.00. Funds made payable through grant proceeds. (A copy of this agreement is on file in the Treasurer’s Office.)</w:t>
      </w:r>
    </w:p>
    <w:p w:rsidR="007E5A07" w:rsidRDefault="007E5A07" w:rsidP="007E5A07">
      <w:pPr>
        <w:pStyle w:val="ListParagraph"/>
        <w:numPr>
          <w:ilvl w:val="0"/>
          <w:numId w:val="15"/>
        </w:numPr>
      </w:pPr>
      <w:r w:rsidRPr="00386FC6">
        <w:t xml:space="preserve">The appointment of </w:t>
      </w:r>
      <w:r>
        <w:t xml:space="preserve">Ashlyn </w:t>
      </w:r>
      <w:proofErr w:type="spellStart"/>
      <w:r>
        <w:t>Cleevely</w:t>
      </w:r>
      <w:proofErr w:type="spellEnd"/>
      <w:r w:rsidRPr="00386FC6">
        <w:t xml:space="preserve"> to the </w:t>
      </w:r>
      <w:r>
        <w:t xml:space="preserve">certified </w:t>
      </w:r>
      <w:r w:rsidRPr="00386FC6">
        <w:t xml:space="preserve">position of </w:t>
      </w:r>
      <w:r>
        <w:t>Secondary Math Teacher</w:t>
      </w:r>
      <w:r w:rsidRPr="00386FC6">
        <w:t xml:space="preserve"> for the 202</w:t>
      </w:r>
      <w:r>
        <w:t>1</w:t>
      </w:r>
      <w:r w:rsidRPr="00386FC6">
        <w:t>-202</w:t>
      </w:r>
      <w:r>
        <w:t>2</w:t>
      </w:r>
      <w:r w:rsidRPr="00386FC6">
        <w:t xml:space="preserve"> school year</w:t>
      </w:r>
      <w:r>
        <w:t xml:space="preserve">. </w:t>
      </w:r>
      <w:r w:rsidRPr="00386FC6">
        <w:t>(*Pending background checks, drug screening and/or certification</w:t>
      </w:r>
      <w:r>
        <w:t>.</w:t>
      </w:r>
      <w:r w:rsidRPr="00386FC6">
        <w:t>)</w:t>
      </w:r>
    </w:p>
    <w:p w:rsidR="009656BD" w:rsidRDefault="009656BD" w:rsidP="00B6672D"/>
    <w:p w:rsidR="009656BD" w:rsidRPr="00BB0E83" w:rsidRDefault="009656BD" w:rsidP="009656BD">
      <w:pPr>
        <w:jc w:val="both"/>
      </w:pPr>
      <w:r w:rsidRPr="00BB0E83">
        <w:t>Moved by Mr</w:t>
      </w:r>
      <w:r w:rsidR="00BB0E83" w:rsidRPr="00BB0E83">
        <w:t>. Bednarik</w:t>
      </w:r>
      <w:r w:rsidRPr="00BB0E83">
        <w:t xml:space="preserve"> – Seconded by Mr</w:t>
      </w:r>
      <w:r w:rsidR="00BB0E83" w:rsidRPr="00BB0E83">
        <w:t>s. Donofrio</w:t>
      </w:r>
    </w:p>
    <w:p w:rsidR="009656BD" w:rsidRPr="00BD52C4" w:rsidRDefault="009656BD" w:rsidP="009656BD">
      <w:pPr>
        <w:jc w:val="both"/>
        <w:rPr>
          <w:color w:val="FF0000"/>
        </w:rPr>
      </w:pPr>
      <w:r w:rsidRPr="00BD52C4">
        <w:t xml:space="preserve">Yeas:  </w:t>
      </w:r>
      <w:r>
        <w:t xml:space="preserve">Bednarik, </w:t>
      </w:r>
      <w:r w:rsidRPr="00BD52C4">
        <w:t xml:space="preserve">Donofrio, </w:t>
      </w:r>
      <w:r w:rsidR="007E5A07">
        <w:t xml:space="preserve">Kelly, </w:t>
      </w:r>
      <w:r>
        <w:t xml:space="preserve">Valentino, </w:t>
      </w:r>
      <w:r w:rsidRPr="00BD52C4">
        <w:t>and Gozur</w:t>
      </w:r>
    </w:p>
    <w:p w:rsidR="009656BD" w:rsidRDefault="009656BD" w:rsidP="00B6672D"/>
    <w:p w:rsidR="007E5A07" w:rsidRPr="00B6672D" w:rsidRDefault="007E5A07" w:rsidP="00B6672D"/>
    <w:p w:rsidR="00BE5360" w:rsidRPr="0076022D" w:rsidRDefault="00BE5360" w:rsidP="00BE5360">
      <w:pPr>
        <w:jc w:val="both"/>
        <w:rPr>
          <w:b/>
          <w:i/>
          <w:sz w:val="28"/>
          <w:szCs w:val="28"/>
          <w:highlight w:val="lightGray"/>
          <w:u w:val="single"/>
        </w:rPr>
      </w:pPr>
      <w:r w:rsidRPr="0076022D">
        <w:rPr>
          <w:b/>
          <w:i/>
          <w:sz w:val="28"/>
          <w:szCs w:val="28"/>
          <w:highlight w:val="lightGray"/>
          <w:u w:val="single"/>
        </w:rPr>
        <w:t>MISCELLANEOUS</w:t>
      </w:r>
    </w:p>
    <w:p w:rsidR="00645744" w:rsidRDefault="00645744" w:rsidP="00D80490">
      <w:pPr>
        <w:rPr>
          <w:rStyle w:val="IntenseReference"/>
          <w:color w:val="auto"/>
        </w:rPr>
      </w:pPr>
    </w:p>
    <w:p w:rsidR="00645744" w:rsidRPr="00120377" w:rsidRDefault="00645744" w:rsidP="00D80490">
      <w:pPr>
        <w:rPr>
          <w:rStyle w:val="IntenseReference"/>
          <w:color w:val="auto"/>
        </w:rPr>
      </w:pPr>
    </w:p>
    <w:p w:rsidR="00F33223" w:rsidRPr="00120377" w:rsidRDefault="00F33223" w:rsidP="00F33223">
      <w:pPr>
        <w:jc w:val="both"/>
        <w:rPr>
          <w:b/>
          <w:i/>
          <w:sz w:val="28"/>
          <w:szCs w:val="28"/>
          <w:highlight w:val="lightGray"/>
          <w:u w:val="single"/>
        </w:rPr>
      </w:pPr>
      <w:r w:rsidRPr="00120377">
        <w:rPr>
          <w:b/>
          <w:i/>
          <w:sz w:val="28"/>
          <w:szCs w:val="28"/>
          <w:highlight w:val="lightGray"/>
          <w:u w:val="single"/>
        </w:rPr>
        <w:t>CORRESPONDENCE</w:t>
      </w:r>
    </w:p>
    <w:p w:rsidR="007E5A07" w:rsidRPr="003F4211" w:rsidRDefault="007E5A07" w:rsidP="00BB0E83">
      <w:pPr>
        <w:pStyle w:val="ListParagraph"/>
        <w:numPr>
          <w:ilvl w:val="0"/>
          <w:numId w:val="20"/>
        </w:numPr>
      </w:pPr>
      <w:r w:rsidRPr="003F4211">
        <w:t>Letter from Campbell Community Events</w:t>
      </w:r>
      <w:r w:rsidR="00847637">
        <w:t>.</w:t>
      </w:r>
    </w:p>
    <w:p w:rsidR="007E5A07" w:rsidRDefault="007E5A07" w:rsidP="00BB0E83">
      <w:pPr>
        <w:pStyle w:val="ListParagraph"/>
        <w:numPr>
          <w:ilvl w:val="0"/>
          <w:numId w:val="20"/>
        </w:numPr>
      </w:pPr>
      <w:r>
        <w:t>Email</w:t>
      </w:r>
      <w:r w:rsidRPr="003F4211">
        <w:t xml:space="preserve"> fr</w:t>
      </w:r>
      <w:r w:rsidR="00553883">
        <w:t>o</w:t>
      </w:r>
      <w:r w:rsidRPr="003F4211">
        <w:t>m Kevin Dill</w:t>
      </w:r>
      <w:r w:rsidR="00553883">
        <w:t xml:space="preserve"> regarding the naming of the basketball court after Brian Danilov.</w:t>
      </w:r>
    </w:p>
    <w:p w:rsidR="007E5A07" w:rsidRDefault="007E5A07" w:rsidP="00BB0E83">
      <w:pPr>
        <w:pStyle w:val="ListParagraph"/>
        <w:numPr>
          <w:ilvl w:val="0"/>
          <w:numId w:val="20"/>
        </w:numPr>
      </w:pPr>
      <w:r>
        <w:t>Letter from DeSalvo Construction</w:t>
      </w:r>
      <w:r w:rsidR="00BB0E83">
        <w:t xml:space="preserve"> in regards to gym floor cracks at the CLWCC</w:t>
      </w:r>
      <w:r w:rsidR="00847637">
        <w:t>.</w:t>
      </w:r>
    </w:p>
    <w:p w:rsidR="00BB0E83" w:rsidRPr="003F4211" w:rsidRDefault="00BB0E83" w:rsidP="00BB0E83">
      <w:pPr>
        <w:pStyle w:val="ListParagraph"/>
        <w:numPr>
          <w:ilvl w:val="0"/>
          <w:numId w:val="20"/>
        </w:numPr>
      </w:pPr>
      <w:r>
        <w:t xml:space="preserve">Track resurfacing change orders. </w:t>
      </w:r>
    </w:p>
    <w:p w:rsidR="00CA2F0E" w:rsidRPr="00120377" w:rsidRDefault="00CA2F0E" w:rsidP="00F33223"/>
    <w:p w:rsidR="009656BD" w:rsidRPr="00120377" w:rsidRDefault="009656BD" w:rsidP="00F33223">
      <w:pPr>
        <w:rPr>
          <w:b/>
          <w:i/>
          <w:highlight w:val="lightGray"/>
          <w:u w:val="single"/>
        </w:rPr>
      </w:pPr>
    </w:p>
    <w:p w:rsidR="00F33223" w:rsidRPr="003261EB" w:rsidRDefault="00F33223" w:rsidP="00F33223">
      <w:pPr>
        <w:jc w:val="both"/>
        <w:rPr>
          <w:b/>
          <w:i/>
          <w:sz w:val="28"/>
          <w:szCs w:val="28"/>
          <w:u w:val="single"/>
        </w:rPr>
      </w:pPr>
      <w:r w:rsidRPr="003261EB">
        <w:rPr>
          <w:b/>
          <w:i/>
          <w:sz w:val="28"/>
          <w:szCs w:val="28"/>
          <w:highlight w:val="lightGray"/>
          <w:u w:val="single"/>
        </w:rPr>
        <w:t>ACKNOWLEDGEMENTS</w:t>
      </w:r>
    </w:p>
    <w:p w:rsidR="00C971AD" w:rsidRDefault="00C971AD" w:rsidP="004A08DE">
      <w:pPr>
        <w:jc w:val="both"/>
        <w:rPr>
          <w:b/>
          <w:i/>
          <w:color w:val="FF0000"/>
          <w:sz w:val="28"/>
          <w:szCs w:val="28"/>
          <w:u w:val="single"/>
        </w:rPr>
      </w:pPr>
    </w:p>
    <w:p w:rsidR="009656BD" w:rsidRPr="00F1503F" w:rsidRDefault="009656BD" w:rsidP="004A08DE">
      <w:pPr>
        <w:jc w:val="both"/>
        <w:rPr>
          <w:b/>
          <w:i/>
          <w:color w:val="FF0000"/>
          <w:sz w:val="28"/>
          <w:szCs w:val="28"/>
          <w:u w:val="single"/>
        </w:rPr>
      </w:pPr>
    </w:p>
    <w:p w:rsidR="00EF158C" w:rsidRPr="00120377" w:rsidRDefault="00EF158C" w:rsidP="00EF158C">
      <w:pPr>
        <w:jc w:val="both"/>
        <w:rPr>
          <w:b/>
          <w:i/>
          <w:sz w:val="28"/>
          <w:szCs w:val="28"/>
          <w:u w:val="single"/>
        </w:rPr>
      </w:pPr>
      <w:r w:rsidRPr="00120377">
        <w:rPr>
          <w:b/>
          <w:i/>
          <w:sz w:val="28"/>
          <w:szCs w:val="28"/>
          <w:highlight w:val="lightGray"/>
          <w:u w:val="single"/>
        </w:rPr>
        <w:t>OTHER REPORTS</w:t>
      </w:r>
    </w:p>
    <w:p w:rsidR="004F51C5" w:rsidRPr="00120377" w:rsidRDefault="004F51C5" w:rsidP="004A08DE">
      <w:pPr>
        <w:jc w:val="both"/>
        <w:rPr>
          <w:b/>
          <w:i/>
          <w:sz w:val="28"/>
          <w:szCs w:val="28"/>
          <w:u w:val="single"/>
        </w:rPr>
      </w:pPr>
    </w:p>
    <w:p w:rsidR="005F275D" w:rsidRPr="00120377" w:rsidRDefault="005F275D" w:rsidP="005F275D">
      <w:pPr>
        <w:rPr>
          <w:b/>
          <w:i/>
          <w:u w:val="single"/>
        </w:rPr>
      </w:pPr>
      <w:r w:rsidRPr="00120377">
        <w:rPr>
          <w:b/>
          <w:i/>
          <w:highlight w:val="lightGray"/>
          <w:u w:val="single"/>
        </w:rPr>
        <w:t>ADMINISTRATIVE REPORTS</w:t>
      </w:r>
    </w:p>
    <w:p w:rsidR="00BB0E83" w:rsidRPr="00783F50" w:rsidRDefault="00BB0E83" w:rsidP="00BB0E83">
      <w:pPr>
        <w:pStyle w:val="NoSpacing"/>
      </w:pPr>
      <w:r w:rsidRPr="00783F50">
        <w:t>Reports were provided by the K-</w:t>
      </w:r>
      <w:r>
        <w:t>3</w:t>
      </w:r>
      <w:r w:rsidRPr="00783F50">
        <w:t xml:space="preserve"> Principal, </w:t>
      </w:r>
      <w:r>
        <w:t>Northeast Ohio IMPACT Academy</w:t>
      </w:r>
      <w:r w:rsidRPr="00783F50">
        <w:t>, Maintenance Supervisor,</w:t>
      </w:r>
      <w:r>
        <w:t xml:space="preserve"> </w:t>
      </w:r>
      <w:r w:rsidRPr="00783F50">
        <w:t>Food Service Directo</w:t>
      </w:r>
      <w:r>
        <w:t>r, and Transportation.</w:t>
      </w:r>
    </w:p>
    <w:p w:rsidR="00196C59" w:rsidRDefault="00196C59" w:rsidP="00DA1569">
      <w:pPr>
        <w:jc w:val="both"/>
        <w:rPr>
          <w:b/>
          <w:color w:val="FF0000"/>
        </w:rPr>
      </w:pPr>
    </w:p>
    <w:p w:rsidR="00D03EED" w:rsidRDefault="00D03EED" w:rsidP="00DA1569">
      <w:pPr>
        <w:jc w:val="both"/>
        <w:rPr>
          <w:b/>
          <w:color w:val="FF0000"/>
        </w:rPr>
      </w:pPr>
    </w:p>
    <w:p w:rsidR="00D03EED" w:rsidRDefault="00D03EED" w:rsidP="00DA1569">
      <w:pPr>
        <w:jc w:val="both"/>
        <w:rPr>
          <w:b/>
          <w:color w:val="FF0000"/>
        </w:rPr>
      </w:pPr>
    </w:p>
    <w:p w:rsidR="00D03EED" w:rsidRDefault="00D03EED" w:rsidP="00DA1569">
      <w:pPr>
        <w:jc w:val="both"/>
        <w:rPr>
          <w:b/>
          <w:color w:val="FF0000"/>
        </w:rPr>
      </w:pPr>
    </w:p>
    <w:p w:rsidR="00D03EED" w:rsidRDefault="00D03EED" w:rsidP="00DA1569">
      <w:pPr>
        <w:jc w:val="both"/>
        <w:rPr>
          <w:b/>
          <w:color w:val="FF0000"/>
        </w:rPr>
      </w:pPr>
    </w:p>
    <w:p w:rsidR="00D03EED" w:rsidRDefault="00D03EED" w:rsidP="00DA1569">
      <w:pPr>
        <w:jc w:val="both"/>
        <w:rPr>
          <w:b/>
          <w:color w:val="FF0000"/>
        </w:rPr>
      </w:pPr>
    </w:p>
    <w:p w:rsidR="00D03EED" w:rsidRDefault="00D03EED" w:rsidP="00DA1569">
      <w:pPr>
        <w:jc w:val="both"/>
        <w:rPr>
          <w:b/>
          <w:color w:val="FF0000"/>
        </w:rPr>
      </w:pPr>
    </w:p>
    <w:p w:rsidR="00D03EED" w:rsidRDefault="00D03EED" w:rsidP="00DA1569">
      <w:pPr>
        <w:jc w:val="both"/>
        <w:rPr>
          <w:b/>
          <w:color w:val="FF0000"/>
        </w:rPr>
      </w:pPr>
    </w:p>
    <w:p w:rsidR="00D03EED" w:rsidRDefault="00D03EED" w:rsidP="00DA1569">
      <w:pPr>
        <w:jc w:val="both"/>
        <w:rPr>
          <w:b/>
          <w:color w:val="FF0000"/>
        </w:rPr>
      </w:pPr>
    </w:p>
    <w:p w:rsidR="00D03EED" w:rsidRDefault="00D03EED" w:rsidP="00DA1569">
      <w:pPr>
        <w:jc w:val="both"/>
        <w:rPr>
          <w:b/>
          <w:color w:val="FF0000"/>
        </w:rPr>
      </w:pPr>
    </w:p>
    <w:p w:rsidR="00D03EED" w:rsidRDefault="00D03EED" w:rsidP="00DA1569">
      <w:pPr>
        <w:jc w:val="both"/>
        <w:rPr>
          <w:b/>
          <w:color w:val="FF0000"/>
        </w:rPr>
      </w:pPr>
    </w:p>
    <w:p w:rsidR="00D03EED" w:rsidRDefault="00D03EED" w:rsidP="00DA1569">
      <w:pPr>
        <w:jc w:val="both"/>
        <w:rPr>
          <w:b/>
          <w:color w:val="FF0000"/>
        </w:rPr>
      </w:pPr>
    </w:p>
    <w:p w:rsidR="00D03EED" w:rsidRDefault="00D03EED" w:rsidP="00DA1569">
      <w:pPr>
        <w:jc w:val="both"/>
        <w:rPr>
          <w:b/>
          <w:color w:val="FF0000"/>
        </w:rPr>
      </w:pPr>
    </w:p>
    <w:p w:rsidR="00D03EED" w:rsidRDefault="00D03EED" w:rsidP="00DA1569">
      <w:pPr>
        <w:jc w:val="both"/>
        <w:rPr>
          <w:b/>
          <w:color w:val="FF0000"/>
        </w:rPr>
      </w:pPr>
    </w:p>
    <w:p w:rsidR="00D03EED" w:rsidRDefault="00D03EED" w:rsidP="00DA1569">
      <w:pPr>
        <w:jc w:val="both"/>
        <w:rPr>
          <w:b/>
          <w:color w:val="FF0000"/>
        </w:rPr>
      </w:pPr>
    </w:p>
    <w:p w:rsidR="00D03EED" w:rsidRPr="00D03EED" w:rsidRDefault="00D03EED" w:rsidP="00D03EED">
      <w:pPr>
        <w:jc w:val="center"/>
      </w:pPr>
      <w:r w:rsidRPr="00D03EED">
        <w:t>47</w:t>
      </w:r>
    </w:p>
    <w:p w:rsidR="00D03EED" w:rsidRDefault="00D03EED" w:rsidP="00DA1569">
      <w:pPr>
        <w:jc w:val="both"/>
        <w:rPr>
          <w:b/>
          <w:color w:val="FF0000"/>
        </w:rPr>
      </w:pPr>
    </w:p>
    <w:p w:rsidR="007E5A07" w:rsidRPr="0043722D" w:rsidRDefault="007E5A07" w:rsidP="007E5A07">
      <w:pPr>
        <w:jc w:val="both"/>
        <w:rPr>
          <w:b/>
          <w:i/>
          <w:u w:val="single"/>
        </w:rPr>
      </w:pPr>
      <w:r w:rsidRPr="00C846F0">
        <w:rPr>
          <w:b/>
          <w:i/>
          <w:highlight w:val="lightGray"/>
          <w:u w:val="single"/>
        </w:rPr>
        <w:t>READING OF POLICIES</w:t>
      </w:r>
    </w:p>
    <w:p w:rsidR="007E5A07" w:rsidRPr="00BB0E83" w:rsidRDefault="007E5A07" w:rsidP="007E5A07">
      <w:pPr>
        <w:pStyle w:val="ListParagraph"/>
        <w:numPr>
          <w:ilvl w:val="1"/>
          <w:numId w:val="13"/>
        </w:numPr>
        <w:rPr>
          <w:sz w:val="20"/>
        </w:rPr>
      </w:pPr>
      <w:r w:rsidRPr="00BB0E83">
        <w:rPr>
          <w:sz w:val="20"/>
        </w:rPr>
        <w:t>1422</w:t>
      </w:r>
      <w:r w:rsidRPr="00BB0E83">
        <w:rPr>
          <w:sz w:val="20"/>
        </w:rPr>
        <w:tab/>
      </w:r>
      <w:r w:rsidRPr="00BB0E83">
        <w:rPr>
          <w:rStyle w:val="Strong"/>
          <w:b w:val="0"/>
          <w:color w:val="222222"/>
          <w:sz w:val="20"/>
          <w:bdr w:val="none" w:sz="0" w:space="0" w:color="auto" w:frame="1"/>
          <w:shd w:val="clear" w:color="auto" w:fill="FFFFFF"/>
        </w:rPr>
        <w:t xml:space="preserve">Nondiscrimination and Equal Employment Opportunity </w:t>
      </w:r>
      <w:r w:rsidRPr="00BB0E83">
        <w:rPr>
          <w:bCs/>
          <w:color w:val="222222"/>
          <w:sz w:val="20"/>
          <w:bdr w:val="none" w:sz="0" w:space="0" w:color="auto" w:frame="1"/>
          <w:shd w:val="clear" w:color="auto" w:fill="FFFFFF"/>
        </w:rPr>
        <w:t xml:space="preserve">- </w:t>
      </w:r>
      <w:r w:rsidRPr="00BB0E83">
        <w:rPr>
          <w:bCs/>
          <w:i/>
          <w:color w:val="222222"/>
          <w:sz w:val="20"/>
          <w:bdr w:val="none" w:sz="0" w:space="0" w:color="auto" w:frame="1"/>
          <w:shd w:val="clear" w:color="auto" w:fill="FFFFFF"/>
        </w:rPr>
        <w:t>replacement</w:t>
      </w:r>
    </w:p>
    <w:p w:rsidR="00BB0E83" w:rsidRPr="00BB0E83" w:rsidRDefault="007E5A07" w:rsidP="00BB0E83">
      <w:pPr>
        <w:pStyle w:val="ListParagraph"/>
        <w:numPr>
          <w:ilvl w:val="1"/>
          <w:numId w:val="13"/>
        </w:numPr>
        <w:rPr>
          <w:sz w:val="20"/>
        </w:rPr>
      </w:pPr>
      <w:r w:rsidRPr="00BB0E83">
        <w:rPr>
          <w:sz w:val="20"/>
        </w:rPr>
        <w:t>1623</w:t>
      </w:r>
      <w:r w:rsidRPr="00BB0E83">
        <w:rPr>
          <w:sz w:val="20"/>
        </w:rPr>
        <w:tab/>
      </w:r>
      <w:r w:rsidRPr="00BB0E83">
        <w:rPr>
          <w:rStyle w:val="Strong"/>
          <w:b w:val="0"/>
          <w:color w:val="222222"/>
          <w:sz w:val="20"/>
          <w:bdr w:val="none" w:sz="0" w:space="0" w:color="auto" w:frame="1"/>
          <w:shd w:val="clear" w:color="auto" w:fill="FFFFFF"/>
        </w:rPr>
        <w:t>Section 504/ADA Prohibition Against Disability Discrimination Based in Employment</w:t>
      </w:r>
      <w:r w:rsidRPr="00BB0E83">
        <w:rPr>
          <w:rStyle w:val="Strong"/>
          <w:color w:val="222222"/>
          <w:sz w:val="20"/>
          <w:bdr w:val="none" w:sz="0" w:space="0" w:color="auto" w:frame="1"/>
          <w:shd w:val="clear" w:color="auto" w:fill="FFFFFF"/>
        </w:rPr>
        <w:t xml:space="preserve"> </w:t>
      </w:r>
      <w:r w:rsidR="00BB0E83">
        <w:rPr>
          <w:bCs/>
          <w:color w:val="222222"/>
          <w:sz w:val="20"/>
          <w:bdr w:val="none" w:sz="0" w:space="0" w:color="auto" w:frame="1"/>
          <w:shd w:val="clear" w:color="auto" w:fill="FFFFFF"/>
        </w:rPr>
        <w:t>–</w:t>
      </w:r>
      <w:r w:rsidRPr="00BB0E83">
        <w:rPr>
          <w:bCs/>
          <w:color w:val="222222"/>
          <w:sz w:val="20"/>
          <w:bdr w:val="none" w:sz="0" w:space="0" w:color="auto" w:frame="1"/>
          <w:shd w:val="clear" w:color="auto" w:fill="FFFFFF"/>
        </w:rPr>
        <w:t xml:space="preserve"> </w:t>
      </w:r>
    </w:p>
    <w:p w:rsidR="007E5A07" w:rsidRPr="00BB0E83" w:rsidRDefault="007E5A07" w:rsidP="00BB0E83">
      <w:pPr>
        <w:pStyle w:val="ListParagraph"/>
        <w:ind w:left="1800" w:firstLine="360"/>
        <w:rPr>
          <w:sz w:val="20"/>
        </w:rPr>
      </w:pPr>
      <w:r w:rsidRPr="00BB0E83">
        <w:rPr>
          <w:bCs/>
          <w:i/>
          <w:color w:val="222222"/>
          <w:sz w:val="20"/>
          <w:bdr w:val="none" w:sz="0" w:space="0" w:color="auto" w:frame="1"/>
          <w:shd w:val="clear" w:color="auto" w:fill="FFFFFF"/>
        </w:rPr>
        <w:t>replacement</w:t>
      </w:r>
    </w:p>
    <w:p w:rsidR="007E5A07" w:rsidRPr="00BB0E83" w:rsidRDefault="007E5A07" w:rsidP="007E5A07">
      <w:pPr>
        <w:pStyle w:val="ListParagraph"/>
        <w:numPr>
          <w:ilvl w:val="1"/>
          <w:numId w:val="13"/>
        </w:numPr>
        <w:rPr>
          <w:sz w:val="20"/>
        </w:rPr>
      </w:pPr>
      <w:r w:rsidRPr="00BB0E83">
        <w:rPr>
          <w:sz w:val="20"/>
        </w:rPr>
        <w:t>1662</w:t>
      </w:r>
      <w:r w:rsidRPr="00BB0E83">
        <w:rPr>
          <w:sz w:val="20"/>
        </w:rPr>
        <w:tab/>
      </w:r>
      <w:r w:rsidRPr="00BB0E83">
        <w:rPr>
          <w:rStyle w:val="Strong"/>
          <w:b w:val="0"/>
          <w:color w:val="222222"/>
          <w:sz w:val="20"/>
          <w:bdr w:val="none" w:sz="0" w:space="0" w:color="auto" w:frame="1"/>
          <w:shd w:val="clear" w:color="auto" w:fill="FFFFFF"/>
        </w:rPr>
        <w:t>Anti-Harassment</w:t>
      </w:r>
      <w:r w:rsidRPr="00BB0E83">
        <w:rPr>
          <w:rStyle w:val="Strong"/>
          <w:color w:val="222222"/>
          <w:sz w:val="20"/>
          <w:bdr w:val="none" w:sz="0" w:space="0" w:color="auto" w:frame="1"/>
          <w:shd w:val="clear" w:color="auto" w:fill="FFFFFF"/>
        </w:rPr>
        <w:t xml:space="preserve"> </w:t>
      </w:r>
      <w:r w:rsidRPr="00BB0E83">
        <w:rPr>
          <w:bCs/>
          <w:color w:val="222222"/>
          <w:sz w:val="20"/>
          <w:bdr w:val="none" w:sz="0" w:space="0" w:color="auto" w:frame="1"/>
          <w:shd w:val="clear" w:color="auto" w:fill="FFFFFF"/>
        </w:rPr>
        <w:t xml:space="preserve">- </w:t>
      </w:r>
      <w:r w:rsidRPr="00BB0E83">
        <w:rPr>
          <w:bCs/>
          <w:i/>
          <w:color w:val="222222"/>
          <w:sz w:val="20"/>
          <w:bdr w:val="none" w:sz="0" w:space="0" w:color="auto" w:frame="1"/>
          <w:shd w:val="clear" w:color="auto" w:fill="FFFFFF"/>
        </w:rPr>
        <w:t>replacement</w:t>
      </w:r>
    </w:p>
    <w:p w:rsidR="007E5A07" w:rsidRPr="00BB0E83" w:rsidRDefault="007E5A07" w:rsidP="007E5A07">
      <w:pPr>
        <w:pStyle w:val="ListParagraph"/>
        <w:numPr>
          <w:ilvl w:val="1"/>
          <w:numId w:val="13"/>
        </w:numPr>
        <w:rPr>
          <w:sz w:val="20"/>
        </w:rPr>
      </w:pPr>
      <w:r w:rsidRPr="00BB0E83">
        <w:rPr>
          <w:sz w:val="20"/>
        </w:rPr>
        <w:t>2240</w:t>
      </w:r>
      <w:r w:rsidRPr="00BB0E83">
        <w:rPr>
          <w:sz w:val="20"/>
        </w:rPr>
        <w:tab/>
        <w:t xml:space="preserve">Controversial Issues - </w:t>
      </w:r>
      <w:r w:rsidRPr="00BB0E83">
        <w:rPr>
          <w:i/>
          <w:sz w:val="20"/>
        </w:rPr>
        <w:t>revised</w:t>
      </w:r>
    </w:p>
    <w:p w:rsidR="007E5A07" w:rsidRPr="00BB0E83" w:rsidRDefault="007E5A07" w:rsidP="00BB0E83">
      <w:pPr>
        <w:pStyle w:val="ListParagraph"/>
        <w:numPr>
          <w:ilvl w:val="1"/>
          <w:numId w:val="13"/>
        </w:numPr>
        <w:rPr>
          <w:sz w:val="20"/>
        </w:rPr>
      </w:pPr>
      <w:r w:rsidRPr="00BB0E83">
        <w:rPr>
          <w:sz w:val="20"/>
        </w:rPr>
        <w:t>2260</w:t>
      </w:r>
      <w:r w:rsidRPr="00BB0E83">
        <w:rPr>
          <w:sz w:val="20"/>
        </w:rPr>
        <w:tab/>
      </w:r>
      <w:r w:rsidRPr="00BB0E83">
        <w:rPr>
          <w:rStyle w:val="Strong"/>
          <w:b w:val="0"/>
          <w:color w:val="222222"/>
          <w:sz w:val="20"/>
          <w:bdr w:val="none" w:sz="0" w:space="0" w:color="auto" w:frame="1"/>
          <w:shd w:val="clear" w:color="auto" w:fill="FFFFFF"/>
        </w:rPr>
        <w:t xml:space="preserve">Nondiscrimination and Access to Equal Educational Opportunity </w:t>
      </w:r>
      <w:r w:rsidRPr="00BB0E83">
        <w:rPr>
          <w:bCs/>
          <w:color w:val="222222"/>
          <w:sz w:val="20"/>
          <w:bdr w:val="none" w:sz="0" w:space="0" w:color="auto" w:frame="1"/>
          <w:shd w:val="clear" w:color="auto" w:fill="FFFFFF"/>
        </w:rPr>
        <w:t xml:space="preserve">– </w:t>
      </w:r>
      <w:r w:rsidRPr="00BB0E83">
        <w:rPr>
          <w:bCs/>
          <w:i/>
          <w:color w:val="222222"/>
          <w:sz w:val="20"/>
          <w:bdr w:val="none" w:sz="0" w:space="0" w:color="auto" w:frame="1"/>
          <w:shd w:val="clear" w:color="auto" w:fill="FFFFFF"/>
        </w:rPr>
        <w:t>replacement</w:t>
      </w:r>
    </w:p>
    <w:p w:rsidR="007E5A07" w:rsidRPr="00BB0E83" w:rsidRDefault="007E5A07" w:rsidP="00BB0E83">
      <w:pPr>
        <w:pStyle w:val="ListParagraph"/>
        <w:numPr>
          <w:ilvl w:val="1"/>
          <w:numId w:val="13"/>
        </w:numPr>
        <w:rPr>
          <w:sz w:val="20"/>
        </w:rPr>
      </w:pPr>
      <w:r w:rsidRPr="00BB0E83">
        <w:rPr>
          <w:sz w:val="20"/>
        </w:rPr>
        <w:t>2260.01</w:t>
      </w:r>
      <w:r w:rsidRPr="00BB0E83">
        <w:rPr>
          <w:sz w:val="20"/>
        </w:rPr>
        <w:tab/>
      </w:r>
      <w:r w:rsidRPr="00BB0E83">
        <w:rPr>
          <w:bCs/>
          <w:color w:val="222222"/>
          <w:sz w:val="20"/>
          <w:bdr w:val="none" w:sz="0" w:space="0" w:color="auto" w:frame="1"/>
          <w:shd w:val="clear" w:color="auto" w:fill="FFFFFF"/>
        </w:rPr>
        <w:t xml:space="preserve">Section 504/ADA Prohibition Against Discrimination Based on Disability- </w:t>
      </w:r>
      <w:r w:rsidRPr="00BB0E83">
        <w:rPr>
          <w:bCs/>
          <w:i/>
          <w:color w:val="222222"/>
          <w:sz w:val="20"/>
          <w:bdr w:val="none" w:sz="0" w:space="0" w:color="auto" w:frame="1"/>
          <w:shd w:val="clear" w:color="auto" w:fill="FFFFFF"/>
        </w:rPr>
        <w:t>revised</w:t>
      </w:r>
    </w:p>
    <w:p w:rsidR="007E5A07" w:rsidRPr="00BB0E83" w:rsidRDefault="007E5A07" w:rsidP="00BB0E83">
      <w:pPr>
        <w:pStyle w:val="ListParagraph"/>
        <w:numPr>
          <w:ilvl w:val="1"/>
          <w:numId w:val="13"/>
        </w:numPr>
        <w:rPr>
          <w:sz w:val="20"/>
        </w:rPr>
      </w:pPr>
      <w:r w:rsidRPr="00BB0E83">
        <w:rPr>
          <w:sz w:val="20"/>
        </w:rPr>
        <w:t>2266</w:t>
      </w:r>
      <w:r w:rsidRPr="00BB0E83">
        <w:rPr>
          <w:sz w:val="20"/>
        </w:rPr>
        <w:tab/>
      </w:r>
      <w:r w:rsidRPr="00BB0E83">
        <w:rPr>
          <w:bCs/>
          <w:color w:val="222222"/>
          <w:sz w:val="20"/>
          <w:bdr w:val="none" w:sz="0" w:space="0" w:color="auto" w:frame="1"/>
          <w:shd w:val="clear" w:color="auto" w:fill="FFFFFF"/>
        </w:rPr>
        <w:t xml:space="preserve">Nondiscrimination on the Basis of Sex in Education Programs or Activities – </w:t>
      </w:r>
      <w:r w:rsidRPr="00BB0E83">
        <w:rPr>
          <w:bCs/>
          <w:i/>
          <w:color w:val="222222"/>
          <w:sz w:val="20"/>
          <w:bdr w:val="none" w:sz="0" w:space="0" w:color="auto" w:frame="1"/>
          <w:shd w:val="clear" w:color="auto" w:fill="FFFFFF"/>
        </w:rPr>
        <w:t>revised</w:t>
      </w:r>
    </w:p>
    <w:p w:rsidR="007E5A07" w:rsidRPr="00BB0E83" w:rsidRDefault="007E5A07" w:rsidP="005206B1">
      <w:pPr>
        <w:pStyle w:val="ListParagraph"/>
        <w:numPr>
          <w:ilvl w:val="1"/>
          <w:numId w:val="13"/>
        </w:numPr>
        <w:rPr>
          <w:sz w:val="20"/>
        </w:rPr>
      </w:pPr>
      <w:r w:rsidRPr="00BB0E83">
        <w:rPr>
          <w:sz w:val="20"/>
        </w:rPr>
        <w:t>3122</w:t>
      </w:r>
      <w:r w:rsidRPr="00BB0E83">
        <w:rPr>
          <w:sz w:val="20"/>
        </w:rPr>
        <w:tab/>
      </w:r>
      <w:r w:rsidRPr="00BB0E83">
        <w:rPr>
          <w:rStyle w:val="Strong"/>
          <w:b w:val="0"/>
          <w:color w:val="222222"/>
          <w:sz w:val="20"/>
          <w:bdr w:val="none" w:sz="0" w:space="0" w:color="auto" w:frame="1"/>
          <w:shd w:val="clear" w:color="auto" w:fill="FFFFFF"/>
        </w:rPr>
        <w:t xml:space="preserve">Nondiscrimination and Equal Employment Opportunity </w:t>
      </w:r>
      <w:r w:rsidRPr="00BB0E83">
        <w:rPr>
          <w:bCs/>
          <w:color w:val="222222"/>
          <w:sz w:val="20"/>
          <w:bdr w:val="none" w:sz="0" w:space="0" w:color="auto" w:frame="1"/>
          <w:shd w:val="clear" w:color="auto" w:fill="FFFFFF"/>
        </w:rPr>
        <w:t xml:space="preserve">- </w:t>
      </w:r>
      <w:r w:rsidRPr="00BB0E83">
        <w:rPr>
          <w:bCs/>
          <w:i/>
          <w:color w:val="222222"/>
          <w:sz w:val="20"/>
          <w:bdr w:val="none" w:sz="0" w:space="0" w:color="auto" w:frame="1"/>
          <w:shd w:val="clear" w:color="auto" w:fill="FFFFFF"/>
        </w:rPr>
        <w:t>replacement</w:t>
      </w:r>
    </w:p>
    <w:p w:rsidR="00BB0E83" w:rsidRPr="00BB0E83" w:rsidRDefault="007E5A07" w:rsidP="00BB0E83">
      <w:pPr>
        <w:pStyle w:val="ListParagraph"/>
        <w:numPr>
          <w:ilvl w:val="1"/>
          <w:numId w:val="13"/>
        </w:numPr>
        <w:rPr>
          <w:sz w:val="20"/>
        </w:rPr>
      </w:pPr>
      <w:r w:rsidRPr="00BB0E83">
        <w:rPr>
          <w:sz w:val="20"/>
        </w:rPr>
        <w:t>3123</w:t>
      </w:r>
      <w:r w:rsidRPr="00BB0E83">
        <w:rPr>
          <w:sz w:val="20"/>
        </w:rPr>
        <w:tab/>
      </w:r>
      <w:r w:rsidRPr="00BB0E83">
        <w:rPr>
          <w:rStyle w:val="Strong"/>
          <w:b w:val="0"/>
          <w:color w:val="222222"/>
          <w:sz w:val="20"/>
          <w:bdr w:val="none" w:sz="0" w:space="0" w:color="auto" w:frame="1"/>
          <w:shd w:val="clear" w:color="auto" w:fill="FFFFFF"/>
        </w:rPr>
        <w:t xml:space="preserve">Section 504/ADA Prohibition Against Disability Discrimination Based in Employment </w:t>
      </w:r>
      <w:r w:rsidR="00BB0E83">
        <w:rPr>
          <w:bCs/>
          <w:color w:val="222222"/>
          <w:sz w:val="20"/>
          <w:bdr w:val="none" w:sz="0" w:space="0" w:color="auto" w:frame="1"/>
          <w:shd w:val="clear" w:color="auto" w:fill="FFFFFF"/>
        </w:rPr>
        <w:t>–</w:t>
      </w:r>
      <w:r w:rsidRPr="00BB0E83">
        <w:rPr>
          <w:bCs/>
          <w:color w:val="222222"/>
          <w:sz w:val="20"/>
          <w:bdr w:val="none" w:sz="0" w:space="0" w:color="auto" w:frame="1"/>
          <w:shd w:val="clear" w:color="auto" w:fill="FFFFFF"/>
        </w:rPr>
        <w:t xml:space="preserve"> </w:t>
      </w:r>
    </w:p>
    <w:p w:rsidR="007E5A07" w:rsidRPr="00BB0E83" w:rsidRDefault="007E5A07" w:rsidP="00BB0E83">
      <w:pPr>
        <w:pStyle w:val="ListParagraph"/>
        <w:ind w:left="1800" w:firstLine="360"/>
        <w:rPr>
          <w:sz w:val="20"/>
        </w:rPr>
      </w:pPr>
      <w:r w:rsidRPr="00BB0E83">
        <w:rPr>
          <w:bCs/>
          <w:i/>
          <w:color w:val="222222"/>
          <w:sz w:val="20"/>
          <w:bdr w:val="none" w:sz="0" w:space="0" w:color="auto" w:frame="1"/>
          <w:shd w:val="clear" w:color="auto" w:fill="FFFFFF"/>
        </w:rPr>
        <w:t>replacement</w:t>
      </w:r>
    </w:p>
    <w:p w:rsidR="007E5A07" w:rsidRPr="00BB0E83" w:rsidRDefault="007E5A07" w:rsidP="00D03EED">
      <w:pPr>
        <w:pStyle w:val="ListParagraph"/>
        <w:numPr>
          <w:ilvl w:val="1"/>
          <w:numId w:val="13"/>
        </w:numPr>
        <w:rPr>
          <w:sz w:val="20"/>
        </w:rPr>
      </w:pPr>
      <w:r w:rsidRPr="00BB0E83">
        <w:rPr>
          <w:sz w:val="20"/>
        </w:rPr>
        <w:t>3362</w:t>
      </w:r>
      <w:r w:rsidRPr="00BB0E83">
        <w:rPr>
          <w:sz w:val="20"/>
        </w:rPr>
        <w:tab/>
      </w:r>
      <w:r w:rsidRPr="00BB0E83">
        <w:rPr>
          <w:rStyle w:val="Strong"/>
          <w:b w:val="0"/>
          <w:color w:val="222222"/>
          <w:sz w:val="20"/>
          <w:bdr w:val="none" w:sz="0" w:space="0" w:color="auto" w:frame="1"/>
          <w:shd w:val="clear" w:color="auto" w:fill="FFFFFF"/>
        </w:rPr>
        <w:t xml:space="preserve">Anti-Harassment </w:t>
      </w:r>
      <w:r w:rsidRPr="00BB0E83">
        <w:rPr>
          <w:bCs/>
          <w:color w:val="222222"/>
          <w:sz w:val="20"/>
          <w:bdr w:val="none" w:sz="0" w:space="0" w:color="auto" w:frame="1"/>
          <w:shd w:val="clear" w:color="auto" w:fill="FFFFFF"/>
        </w:rPr>
        <w:t xml:space="preserve">- </w:t>
      </w:r>
      <w:r w:rsidRPr="00BB0E83">
        <w:rPr>
          <w:bCs/>
          <w:i/>
          <w:color w:val="222222"/>
          <w:sz w:val="20"/>
          <w:bdr w:val="none" w:sz="0" w:space="0" w:color="auto" w:frame="1"/>
          <w:shd w:val="clear" w:color="auto" w:fill="FFFFFF"/>
        </w:rPr>
        <w:t>replacement</w:t>
      </w:r>
    </w:p>
    <w:p w:rsidR="007E5A07" w:rsidRPr="00BB0E83" w:rsidRDefault="007E5A07" w:rsidP="00D03EED">
      <w:pPr>
        <w:pStyle w:val="ListParagraph"/>
        <w:numPr>
          <w:ilvl w:val="1"/>
          <w:numId w:val="13"/>
        </w:numPr>
        <w:rPr>
          <w:sz w:val="20"/>
        </w:rPr>
      </w:pPr>
      <w:r w:rsidRPr="00BB0E83">
        <w:rPr>
          <w:sz w:val="20"/>
        </w:rPr>
        <w:t>4122</w:t>
      </w:r>
      <w:r w:rsidRPr="00BB0E83">
        <w:rPr>
          <w:sz w:val="20"/>
        </w:rPr>
        <w:tab/>
      </w:r>
      <w:r w:rsidRPr="00BB0E83">
        <w:rPr>
          <w:rStyle w:val="Strong"/>
          <w:b w:val="0"/>
          <w:color w:val="222222"/>
          <w:sz w:val="20"/>
          <w:bdr w:val="none" w:sz="0" w:space="0" w:color="auto" w:frame="1"/>
          <w:shd w:val="clear" w:color="auto" w:fill="FFFFFF"/>
        </w:rPr>
        <w:t xml:space="preserve">Nondiscrimination and Equal Employment Opportunity </w:t>
      </w:r>
      <w:r w:rsidRPr="00BB0E83">
        <w:rPr>
          <w:bCs/>
          <w:color w:val="222222"/>
          <w:sz w:val="20"/>
          <w:bdr w:val="none" w:sz="0" w:space="0" w:color="auto" w:frame="1"/>
          <w:shd w:val="clear" w:color="auto" w:fill="FFFFFF"/>
        </w:rPr>
        <w:t xml:space="preserve">- </w:t>
      </w:r>
      <w:r w:rsidRPr="00BB0E83">
        <w:rPr>
          <w:bCs/>
          <w:i/>
          <w:color w:val="222222"/>
          <w:sz w:val="20"/>
          <w:bdr w:val="none" w:sz="0" w:space="0" w:color="auto" w:frame="1"/>
          <w:shd w:val="clear" w:color="auto" w:fill="FFFFFF"/>
        </w:rPr>
        <w:t>replacement</w:t>
      </w:r>
    </w:p>
    <w:p w:rsidR="00BB0E83" w:rsidRPr="00BB0E83" w:rsidRDefault="007E5A07" w:rsidP="00BB0E83">
      <w:pPr>
        <w:pStyle w:val="ListParagraph"/>
        <w:numPr>
          <w:ilvl w:val="1"/>
          <w:numId w:val="13"/>
        </w:numPr>
        <w:rPr>
          <w:sz w:val="20"/>
        </w:rPr>
      </w:pPr>
      <w:r w:rsidRPr="00BB0E83">
        <w:rPr>
          <w:sz w:val="20"/>
        </w:rPr>
        <w:t>4123</w:t>
      </w:r>
      <w:r w:rsidRPr="00BB0E83">
        <w:rPr>
          <w:sz w:val="20"/>
        </w:rPr>
        <w:tab/>
      </w:r>
      <w:r w:rsidRPr="00BB0E83">
        <w:rPr>
          <w:rStyle w:val="Strong"/>
          <w:b w:val="0"/>
          <w:color w:val="222222"/>
          <w:sz w:val="20"/>
          <w:bdr w:val="none" w:sz="0" w:space="0" w:color="auto" w:frame="1"/>
          <w:shd w:val="clear" w:color="auto" w:fill="FFFFFF"/>
        </w:rPr>
        <w:t xml:space="preserve">Section 504/ADA Prohibition Against Disability Discrimination Based in Employment </w:t>
      </w:r>
      <w:r w:rsidR="00BB0E83">
        <w:rPr>
          <w:bCs/>
          <w:color w:val="222222"/>
          <w:sz w:val="20"/>
          <w:bdr w:val="none" w:sz="0" w:space="0" w:color="auto" w:frame="1"/>
          <w:shd w:val="clear" w:color="auto" w:fill="FFFFFF"/>
        </w:rPr>
        <w:t>–</w:t>
      </w:r>
      <w:r w:rsidRPr="00BB0E83">
        <w:rPr>
          <w:bCs/>
          <w:color w:val="222222"/>
          <w:sz w:val="20"/>
          <w:bdr w:val="none" w:sz="0" w:space="0" w:color="auto" w:frame="1"/>
          <w:shd w:val="clear" w:color="auto" w:fill="FFFFFF"/>
        </w:rPr>
        <w:t xml:space="preserve"> </w:t>
      </w:r>
    </w:p>
    <w:p w:rsidR="007E5A07" w:rsidRPr="00BB0E83" w:rsidRDefault="007E5A07" w:rsidP="00BB0E83">
      <w:pPr>
        <w:pStyle w:val="ListParagraph"/>
        <w:ind w:left="1800" w:firstLine="360"/>
        <w:rPr>
          <w:sz w:val="20"/>
        </w:rPr>
      </w:pPr>
      <w:r w:rsidRPr="00BB0E83">
        <w:rPr>
          <w:bCs/>
          <w:i/>
          <w:color w:val="222222"/>
          <w:sz w:val="20"/>
          <w:bdr w:val="none" w:sz="0" w:space="0" w:color="auto" w:frame="1"/>
          <w:shd w:val="clear" w:color="auto" w:fill="FFFFFF"/>
        </w:rPr>
        <w:t>replacement</w:t>
      </w:r>
    </w:p>
    <w:p w:rsidR="007E5A07" w:rsidRPr="00BB0E83" w:rsidRDefault="007E5A07" w:rsidP="00D03EED">
      <w:pPr>
        <w:pStyle w:val="ListParagraph"/>
        <w:numPr>
          <w:ilvl w:val="1"/>
          <w:numId w:val="13"/>
        </w:numPr>
        <w:rPr>
          <w:sz w:val="20"/>
        </w:rPr>
      </w:pPr>
      <w:r w:rsidRPr="00BB0E83">
        <w:rPr>
          <w:sz w:val="20"/>
        </w:rPr>
        <w:t>4362</w:t>
      </w:r>
      <w:r w:rsidRPr="00BB0E83">
        <w:rPr>
          <w:sz w:val="20"/>
        </w:rPr>
        <w:tab/>
      </w:r>
      <w:r w:rsidRPr="00BB0E83">
        <w:rPr>
          <w:rStyle w:val="Strong"/>
          <w:b w:val="0"/>
          <w:color w:val="222222"/>
          <w:sz w:val="20"/>
          <w:bdr w:val="none" w:sz="0" w:space="0" w:color="auto" w:frame="1"/>
          <w:shd w:val="clear" w:color="auto" w:fill="FFFFFF"/>
        </w:rPr>
        <w:t>Anti-Harassment</w:t>
      </w:r>
      <w:r w:rsidRPr="00BB0E83">
        <w:rPr>
          <w:rStyle w:val="Strong"/>
          <w:color w:val="222222"/>
          <w:sz w:val="20"/>
          <w:bdr w:val="none" w:sz="0" w:space="0" w:color="auto" w:frame="1"/>
          <w:shd w:val="clear" w:color="auto" w:fill="FFFFFF"/>
        </w:rPr>
        <w:t xml:space="preserve"> </w:t>
      </w:r>
      <w:r w:rsidRPr="00BB0E83">
        <w:rPr>
          <w:bCs/>
          <w:color w:val="222222"/>
          <w:sz w:val="20"/>
          <w:bdr w:val="none" w:sz="0" w:space="0" w:color="auto" w:frame="1"/>
          <w:shd w:val="clear" w:color="auto" w:fill="FFFFFF"/>
        </w:rPr>
        <w:t xml:space="preserve">- </w:t>
      </w:r>
      <w:r w:rsidRPr="00BB0E83">
        <w:rPr>
          <w:bCs/>
          <w:i/>
          <w:color w:val="222222"/>
          <w:sz w:val="20"/>
          <w:bdr w:val="none" w:sz="0" w:space="0" w:color="auto" w:frame="1"/>
          <w:shd w:val="clear" w:color="auto" w:fill="FFFFFF"/>
        </w:rPr>
        <w:t>replacement</w:t>
      </w:r>
    </w:p>
    <w:p w:rsidR="007E5A07" w:rsidRPr="00BB0E83" w:rsidRDefault="007E5A07" w:rsidP="00D03EED">
      <w:pPr>
        <w:pStyle w:val="ListParagraph"/>
        <w:numPr>
          <w:ilvl w:val="1"/>
          <w:numId w:val="13"/>
        </w:numPr>
        <w:rPr>
          <w:b/>
          <w:sz w:val="20"/>
        </w:rPr>
      </w:pPr>
      <w:r w:rsidRPr="00BB0E83">
        <w:rPr>
          <w:sz w:val="20"/>
        </w:rPr>
        <w:t>5517</w:t>
      </w:r>
      <w:r w:rsidRPr="00BB0E83">
        <w:rPr>
          <w:sz w:val="20"/>
        </w:rPr>
        <w:tab/>
      </w:r>
      <w:r w:rsidRPr="00BB0E83">
        <w:rPr>
          <w:rStyle w:val="Strong"/>
          <w:b w:val="0"/>
          <w:color w:val="222222"/>
          <w:sz w:val="20"/>
          <w:bdr w:val="none" w:sz="0" w:space="0" w:color="auto" w:frame="1"/>
          <w:shd w:val="clear" w:color="auto" w:fill="FFFFFF"/>
        </w:rPr>
        <w:t xml:space="preserve">Anti-Harassment </w:t>
      </w:r>
      <w:r w:rsidRPr="00BB0E83">
        <w:rPr>
          <w:bCs/>
          <w:color w:val="222222"/>
          <w:sz w:val="20"/>
          <w:bdr w:val="none" w:sz="0" w:space="0" w:color="auto" w:frame="1"/>
          <w:shd w:val="clear" w:color="auto" w:fill="FFFFFF"/>
        </w:rPr>
        <w:t xml:space="preserve">- </w:t>
      </w:r>
      <w:r w:rsidRPr="00BB0E83">
        <w:rPr>
          <w:bCs/>
          <w:i/>
          <w:color w:val="222222"/>
          <w:sz w:val="20"/>
          <w:bdr w:val="none" w:sz="0" w:space="0" w:color="auto" w:frame="1"/>
          <w:shd w:val="clear" w:color="auto" w:fill="FFFFFF"/>
        </w:rPr>
        <w:t>replacement</w:t>
      </w:r>
    </w:p>
    <w:p w:rsidR="007E5A07" w:rsidRPr="00BB0E83" w:rsidRDefault="007E5A07" w:rsidP="00D03EED">
      <w:pPr>
        <w:pStyle w:val="ListParagraph"/>
        <w:numPr>
          <w:ilvl w:val="1"/>
          <w:numId w:val="13"/>
        </w:numPr>
        <w:rPr>
          <w:sz w:val="20"/>
        </w:rPr>
      </w:pPr>
      <w:r w:rsidRPr="00BB0E83">
        <w:rPr>
          <w:sz w:val="20"/>
        </w:rPr>
        <w:t>6114</w:t>
      </w:r>
      <w:r w:rsidRPr="00BB0E83">
        <w:rPr>
          <w:sz w:val="20"/>
        </w:rPr>
        <w:tab/>
      </w:r>
      <w:r w:rsidRPr="00BB0E83">
        <w:rPr>
          <w:rStyle w:val="Strong"/>
          <w:b w:val="0"/>
          <w:color w:val="333333"/>
          <w:sz w:val="20"/>
          <w:bdr w:val="none" w:sz="0" w:space="0" w:color="auto" w:frame="1"/>
          <w:shd w:val="clear" w:color="auto" w:fill="FFFFFF"/>
        </w:rPr>
        <w:t>Cost Principles - Spending Federal Funds</w:t>
      </w:r>
      <w:r w:rsidRPr="00BB0E83">
        <w:rPr>
          <w:i/>
          <w:sz w:val="20"/>
        </w:rPr>
        <w:t xml:space="preserve"> – revised</w:t>
      </w:r>
    </w:p>
    <w:p w:rsidR="007E5A07" w:rsidRPr="00BB0E83" w:rsidRDefault="007E5A07" w:rsidP="00D03EED">
      <w:pPr>
        <w:pStyle w:val="ListParagraph"/>
        <w:numPr>
          <w:ilvl w:val="1"/>
          <w:numId w:val="13"/>
        </w:numPr>
        <w:rPr>
          <w:sz w:val="20"/>
        </w:rPr>
      </w:pPr>
      <w:r w:rsidRPr="00BB0E83">
        <w:rPr>
          <w:sz w:val="20"/>
        </w:rPr>
        <w:t>6220</w:t>
      </w:r>
      <w:r w:rsidRPr="00BB0E83">
        <w:rPr>
          <w:sz w:val="20"/>
        </w:rPr>
        <w:tab/>
      </w:r>
      <w:r w:rsidRPr="00BB0E83">
        <w:rPr>
          <w:bCs/>
          <w:color w:val="222222"/>
          <w:sz w:val="20"/>
          <w:bdr w:val="none" w:sz="0" w:space="0" w:color="auto" w:frame="1"/>
          <w:shd w:val="clear" w:color="auto" w:fill="FFFFFF"/>
        </w:rPr>
        <w:t xml:space="preserve">Budget Preparation - </w:t>
      </w:r>
      <w:r w:rsidRPr="00BB0E83">
        <w:rPr>
          <w:bCs/>
          <w:i/>
          <w:color w:val="222222"/>
          <w:sz w:val="20"/>
          <w:bdr w:val="none" w:sz="0" w:space="0" w:color="auto" w:frame="1"/>
          <w:shd w:val="clear" w:color="auto" w:fill="FFFFFF"/>
        </w:rPr>
        <w:t>revised</w:t>
      </w:r>
    </w:p>
    <w:p w:rsidR="007E5A07" w:rsidRPr="00BB0E83" w:rsidRDefault="007E5A07" w:rsidP="00D03EED">
      <w:pPr>
        <w:pStyle w:val="ListParagraph"/>
        <w:numPr>
          <w:ilvl w:val="1"/>
          <w:numId w:val="13"/>
        </w:numPr>
        <w:rPr>
          <w:rStyle w:val="Strong"/>
          <w:b w:val="0"/>
          <w:bCs w:val="0"/>
          <w:sz w:val="20"/>
        </w:rPr>
      </w:pPr>
      <w:r w:rsidRPr="00BB0E83">
        <w:rPr>
          <w:sz w:val="20"/>
        </w:rPr>
        <w:t>6325</w:t>
      </w:r>
      <w:r w:rsidRPr="00BB0E83">
        <w:rPr>
          <w:sz w:val="20"/>
        </w:rPr>
        <w:tab/>
      </w:r>
      <w:r w:rsidRPr="00BB0E83">
        <w:rPr>
          <w:rStyle w:val="Strong"/>
          <w:b w:val="0"/>
          <w:color w:val="333333"/>
          <w:sz w:val="20"/>
          <w:bdr w:val="none" w:sz="0" w:space="0" w:color="auto" w:frame="1"/>
          <w:shd w:val="clear" w:color="auto" w:fill="FFFFFF"/>
        </w:rPr>
        <w:t xml:space="preserve">Procurement - Federal Grants/Funds - </w:t>
      </w:r>
      <w:r w:rsidRPr="00BB0E83">
        <w:rPr>
          <w:bCs/>
          <w:i/>
          <w:color w:val="222222"/>
          <w:sz w:val="20"/>
          <w:bdr w:val="none" w:sz="0" w:space="0" w:color="auto" w:frame="1"/>
          <w:shd w:val="clear" w:color="auto" w:fill="FFFFFF"/>
        </w:rPr>
        <w:t>revised</w:t>
      </w:r>
    </w:p>
    <w:p w:rsidR="007E5A07" w:rsidRPr="00BB0E83" w:rsidRDefault="007E5A07" w:rsidP="00D03EED">
      <w:pPr>
        <w:pStyle w:val="ListParagraph"/>
        <w:numPr>
          <w:ilvl w:val="1"/>
          <w:numId w:val="13"/>
        </w:numPr>
        <w:rPr>
          <w:sz w:val="20"/>
        </w:rPr>
      </w:pPr>
      <w:r w:rsidRPr="00BB0E83">
        <w:rPr>
          <w:sz w:val="20"/>
        </w:rPr>
        <w:t>6600</w:t>
      </w:r>
      <w:r w:rsidRPr="00BB0E83">
        <w:rPr>
          <w:sz w:val="20"/>
        </w:rPr>
        <w:tab/>
      </w:r>
      <w:r w:rsidRPr="00BB0E83">
        <w:rPr>
          <w:bCs/>
          <w:color w:val="222222"/>
          <w:sz w:val="20"/>
          <w:bdr w:val="none" w:sz="0" w:space="0" w:color="auto" w:frame="1"/>
          <w:shd w:val="clear" w:color="auto" w:fill="FFFFFF"/>
        </w:rPr>
        <w:t xml:space="preserve">Deposit of Public Funds:  Cash Collection Points - </w:t>
      </w:r>
      <w:r w:rsidRPr="00BB0E83">
        <w:rPr>
          <w:bCs/>
          <w:i/>
          <w:color w:val="222222"/>
          <w:sz w:val="20"/>
          <w:bdr w:val="none" w:sz="0" w:space="0" w:color="auto" w:frame="1"/>
          <w:shd w:val="clear" w:color="auto" w:fill="FFFFFF"/>
        </w:rPr>
        <w:t>new</w:t>
      </w:r>
    </w:p>
    <w:p w:rsidR="007E5A07" w:rsidRPr="00BB0E83" w:rsidRDefault="007E5A07" w:rsidP="00D03EED">
      <w:pPr>
        <w:pStyle w:val="ListParagraph"/>
        <w:numPr>
          <w:ilvl w:val="1"/>
          <w:numId w:val="13"/>
        </w:numPr>
        <w:rPr>
          <w:sz w:val="20"/>
        </w:rPr>
      </w:pPr>
      <w:r w:rsidRPr="00BB0E83">
        <w:rPr>
          <w:sz w:val="20"/>
        </w:rPr>
        <w:t>7440.01</w:t>
      </w:r>
      <w:r w:rsidRPr="00BB0E83">
        <w:rPr>
          <w:sz w:val="20"/>
        </w:rPr>
        <w:tab/>
      </w:r>
      <w:r w:rsidRPr="00BB0E83">
        <w:rPr>
          <w:bCs/>
          <w:color w:val="222222"/>
          <w:sz w:val="20"/>
          <w:bdr w:val="none" w:sz="0" w:space="0" w:color="auto" w:frame="1"/>
          <w:shd w:val="clear" w:color="auto" w:fill="FFFFFF"/>
        </w:rPr>
        <w:t xml:space="preserve">Video Surveillance and Electronic Monitoring - </w:t>
      </w:r>
      <w:r w:rsidRPr="00BB0E83">
        <w:rPr>
          <w:bCs/>
          <w:i/>
          <w:color w:val="222222"/>
          <w:sz w:val="20"/>
          <w:bdr w:val="none" w:sz="0" w:space="0" w:color="auto" w:frame="1"/>
          <w:shd w:val="clear" w:color="auto" w:fill="FFFFFF"/>
        </w:rPr>
        <w:t>revised</w:t>
      </w:r>
    </w:p>
    <w:p w:rsidR="007E5A07" w:rsidRPr="00BB0E83" w:rsidRDefault="007E5A07" w:rsidP="00D03EED">
      <w:pPr>
        <w:pStyle w:val="ListParagraph"/>
        <w:numPr>
          <w:ilvl w:val="1"/>
          <w:numId w:val="13"/>
        </w:numPr>
        <w:rPr>
          <w:sz w:val="20"/>
        </w:rPr>
      </w:pPr>
      <w:r w:rsidRPr="00BB0E83">
        <w:rPr>
          <w:sz w:val="20"/>
        </w:rPr>
        <w:t>7450</w:t>
      </w:r>
      <w:r w:rsidRPr="00BB0E83">
        <w:rPr>
          <w:sz w:val="20"/>
        </w:rPr>
        <w:tab/>
      </w:r>
      <w:r w:rsidRPr="00BB0E83">
        <w:rPr>
          <w:rStyle w:val="Strong"/>
          <w:b w:val="0"/>
          <w:color w:val="333333"/>
          <w:sz w:val="20"/>
          <w:bdr w:val="none" w:sz="0" w:space="0" w:color="auto" w:frame="1"/>
          <w:shd w:val="clear" w:color="auto" w:fill="FFFFFF"/>
        </w:rPr>
        <w:t xml:space="preserve">Property Inventory - </w:t>
      </w:r>
      <w:r w:rsidRPr="00BB0E83">
        <w:rPr>
          <w:bCs/>
          <w:i/>
          <w:color w:val="222222"/>
          <w:sz w:val="20"/>
          <w:bdr w:val="none" w:sz="0" w:space="0" w:color="auto" w:frame="1"/>
          <w:shd w:val="clear" w:color="auto" w:fill="FFFFFF"/>
        </w:rPr>
        <w:t>revised</w:t>
      </w:r>
    </w:p>
    <w:p w:rsidR="007E5A07" w:rsidRPr="00BB0E83" w:rsidRDefault="007E5A07" w:rsidP="00D03EED">
      <w:pPr>
        <w:pStyle w:val="ListParagraph"/>
        <w:numPr>
          <w:ilvl w:val="1"/>
          <w:numId w:val="13"/>
        </w:numPr>
        <w:rPr>
          <w:sz w:val="20"/>
        </w:rPr>
      </w:pPr>
      <w:r w:rsidRPr="00BB0E83">
        <w:rPr>
          <w:sz w:val="20"/>
        </w:rPr>
        <w:t>7455</w:t>
      </w:r>
      <w:r w:rsidRPr="00BB0E83">
        <w:rPr>
          <w:sz w:val="20"/>
        </w:rPr>
        <w:tab/>
      </w:r>
      <w:r w:rsidRPr="00BB0E83">
        <w:rPr>
          <w:rStyle w:val="Strong"/>
          <w:b w:val="0"/>
          <w:color w:val="333333"/>
          <w:sz w:val="20"/>
          <w:bdr w:val="none" w:sz="0" w:space="0" w:color="auto" w:frame="1"/>
          <w:shd w:val="clear" w:color="auto" w:fill="FFFFFF"/>
        </w:rPr>
        <w:t xml:space="preserve">Accounting System for Capital Assets – </w:t>
      </w:r>
      <w:r w:rsidRPr="00BB0E83">
        <w:rPr>
          <w:bCs/>
          <w:i/>
          <w:color w:val="222222"/>
          <w:sz w:val="20"/>
          <w:bdr w:val="none" w:sz="0" w:space="0" w:color="auto" w:frame="1"/>
          <w:shd w:val="clear" w:color="auto" w:fill="FFFFFF"/>
        </w:rPr>
        <w:t>revised</w:t>
      </w:r>
    </w:p>
    <w:p w:rsidR="007E5A07" w:rsidRPr="00BB0E83" w:rsidRDefault="007E5A07" w:rsidP="00D03EED">
      <w:pPr>
        <w:pStyle w:val="ListParagraph"/>
        <w:numPr>
          <w:ilvl w:val="1"/>
          <w:numId w:val="13"/>
        </w:numPr>
        <w:rPr>
          <w:sz w:val="20"/>
        </w:rPr>
      </w:pPr>
      <w:r w:rsidRPr="00BB0E83">
        <w:rPr>
          <w:sz w:val="20"/>
        </w:rPr>
        <w:t>8450.01</w:t>
      </w:r>
      <w:r w:rsidRPr="00BB0E83">
        <w:rPr>
          <w:sz w:val="20"/>
        </w:rPr>
        <w:tab/>
      </w:r>
      <w:r w:rsidRPr="00BB0E83">
        <w:rPr>
          <w:bCs/>
          <w:color w:val="222222"/>
          <w:sz w:val="20"/>
          <w:bdr w:val="none" w:sz="0" w:space="0" w:color="auto" w:frame="1"/>
          <w:shd w:val="clear" w:color="auto" w:fill="FFFFFF"/>
        </w:rPr>
        <w:t xml:space="preserve">Protective Facial Coverings During Pandemic/Epidemic Events - </w:t>
      </w:r>
      <w:r w:rsidRPr="00BB0E83">
        <w:rPr>
          <w:bCs/>
          <w:i/>
          <w:color w:val="222222"/>
          <w:sz w:val="20"/>
          <w:bdr w:val="none" w:sz="0" w:space="0" w:color="auto" w:frame="1"/>
          <w:shd w:val="clear" w:color="auto" w:fill="FFFFFF"/>
        </w:rPr>
        <w:t>revised</w:t>
      </w:r>
    </w:p>
    <w:p w:rsidR="007E5A07" w:rsidRPr="00BB0E83" w:rsidRDefault="007E5A07" w:rsidP="00D03EED">
      <w:pPr>
        <w:pStyle w:val="ListParagraph"/>
        <w:numPr>
          <w:ilvl w:val="1"/>
          <w:numId w:val="13"/>
        </w:numPr>
        <w:rPr>
          <w:sz w:val="20"/>
        </w:rPr>
      </w:pPr>
      <w:r w:rsidRPr="00BB0E83">
        <w:rPr>
          <w:sz w:val="20"/>
        </w:rPr>
        <w:t>8500</w:t>
      </w:r>
      <w:r w:rsidRPr="00BB0E83">
        <w:rPr>
          <w:sz w:val="20"/>
        </w:rPr>
        <w:tab/>
      </w:r>
      <w:r w:rsidRPr="00BB0E83">
        <w:rPr>
          <w:bCs/>
          <w:color w:val="222222"/>
          <w:sz w:val="20"/>
          <w:bdr w:val="none" w:sz="0" w:space="0" w:color="auto" w:frame="1"/>
          <w:shd w:val="clear" w:color="auto" w:fill="FFFFFF"/>
        </w:rPr>
        <w:t xml:space="preserve">Food Services - </w:t>
      </w:r>
      <w:r w:rsidRPr="00BB0E83">
        <w:rPr>
          <w:bCs/>
          <w:i/>
          <w:color w:val="222222"/>
          <w:sz w:val="20"/>
          <w:bdr w:val="none" w:sz="0" w:space="0" w:color="auto" w:frame="1"/>
          <w:shd w:val="clear" w:color="auto" w:fill="FFFFFF"/>
        </w:rPr>
        <w:t>revised</w:t>
      </w:r>
    </w:p>
    <w:p w:rsidR="007E5A07" w:rsidRPr="00BB0E83" w:rsidRDefault="007E5A07" w:rsidP="00D03EED">
      <w:pPr>
        <w:pStyle w:val="ListParagraph"/>
        <w:numPr>
          <w:ilvl w:val="1"/>
          <w:numId w:val="13"/>
        </w:numPr>
        <w:rPr>
          <w:sz w:val="20"/>
        </w:rPr>
      </w:pPr>
      <w:r w:rsidRPr="00BB0E83">
        <w:rPr>
          <w:sz w:val="20"/>
        </w:rPr>
        <w:t>8510</w:t>
      </w:r>
      <w:r w:rsidRPr="00BB0E83">
        <w:rPr>
          <w:sz w:val="20"/>
        </w:rPr>
        <w:tab/>
      </w:r>
      <w:r w:rsidRPr="00BB0E83">
        <w:rPr>
          <w:bCs/>
          <w:color w:val="222222"/>
          <w:sz w:val="20"/>
          <w:bdr w:val="none" w:sz="0" w:space="0" w:color="auto" w:frame="1"/>
          <w:shd w:val="clear" w:color="auto" w:fill="FFFFFF"/>
        </w:rPr>
        <w:t xml:space="preserve">Wellness - </w:t>
      </w:r>
      <w:r w:rsidRPr="00BB0E83">
        <w:rPr>
          <w:bCs/>
          <w:i/>
          <w:color w:val="222222"/>
          <w:sz w:val="20"/>
          <w:bdr w:val="none" w:sz="0" w:space="0" w:color="auto" w:frame="1"/>
          <w:shd w:val="clear" w:color="auto" w:fill="FFFFFF"/>
        </w:rPr>
        <w:t>revised</w:t>
      </w:r>
    </w:p>
    <w:p w:rsidR="007E5A07" w:rsidRDefault="007E5A07" w:rsidP="00DA1569">
      <w:pPr>
        <w:jc w:val="both"/>
        <w:rPr>
          <w:b/>
          <w:color w:val="FF0000"/>
        </w:rPr>
      </w:pPr>
    </w:p>
    <w:p w:rsidR="00D03EED" w:rsidRDefault="00D03EED" w:rsidP="00DA1569">
      <w:pPr>
        <w:jc w:val="both"/>
        <w:rPr>
          <w:b/>
          <w:color w:val="FF0000"/>
        </w:rPr>
      </w:pPr>
    </w:p>
    <w:p w:rsidR="00BB2C6D" w:rsidRPr="00120377" w:rsidRDefault="00BB2C6D" w:rsidP="00BB2C6D">
      <w:pPr>
        <w:jc w:val="both"/>
        <w:rPr>
          <w:b/>
          <w:i/>
          <w:u w:val="single"/>
        </w:rPr>
      </w:pPr>
      <w:r w:rsidRPr="00120377">
        <w:rPr>
          <w:b/>
          <w:i/>
          <w:highlight w:val="lightGray"/>
          <w:u w:val="single"/>
        </w:rPr>
        <w:t>ITEMS FOR DISCUSSION</w:t>
      </w:r>
    </w:p>
    <w:p w:rsidR="00645744" w:rsidRDefault="00D03EED" w:rsidP="00D03EED">
      <w:pPr>
        <w:pStyle w:val="ListParagraph"/>
        <w:numPr>
          <w:ilvl w:val="0"/>
          <w:numId w:val="19"/>
        </w:numPr>
        <w:jc w:val="both"/>
      </w:pPr>
      <w:r w:rsidRPr="006B39F4">
        <w:t>Valedictorian and Salutatorian vs. Suma Cum Laude and Cum Laude</w:t>
      </w:r>
    </w:p>
    <w:p w:rsidR="00BB0E83" w:rsidRDefault="00553883" w:rsidP="00D03EED">
      <w:pPr>
        <w:pStyle w:val="ListParagraph"/>
        <w:numPr>
          <w:ilvl w:val="0"/>
          <w:numId w:val="19"/>
        </w:numPr>
        <w:jc w:val="both"/>
      </w:pPr>
      <w:r>
        <w:t xml:space="preserve">Remote Learning Options - </w:t>
      </w:r>
      <w:bookmarkStart w:id="0" w:name="_GoBack"/>
      <w:bookmarkEnd w:id="0"/>
      <w:r w:rsidR="00BB0E83">
        <w:t>Blended Learning</w:t>
      </w:r>
    </w:p>
    <w:p w:rsidR="00BB0E83" w:rsidRDefault="00BB0E83" w:rsidP="00D03EED">
      <w:pPr>
        <w:pStyle w:val="ListParagraph"/>
        <w:numPr>
          <w:ilvl w:val="0"/>
          <w:numId w:val="19"/>
        </w:numPr>
        <w:jc w:val="both"/>
      </w:pPr>
      <w:r>
        <w:t xml:space="preserve">Zoom meeting on March 29, 2021 with Senator Michael </w:t>
      </w:r>
      <w:proofErr w:type="spellStart"/>
      <w:r>
        <w:t>Rulli</w:t>
      </w:r>
      <w:proofErr w:type="spellEnd"/>
      <w:r>
        <w:t>, proposing House Bill 1.</w:t>
      </w:r>
    </w:p>
    <w:p w:rsidR="00CD7C5C" w:rsidRDefault="00CD7C5C" w:rsidP="00645744">
      <w:pPr>
        <w:jc w:val="both"/>
      </w:pPr>
    </w:p>
    <w:p w:rsidR="00BB0E83" w:rsidRDefault="00BB0E83" w:rsidP="00645744">
      <w:pPr>
        <w:jc w:val="both"/>
      </w:pPr>
    </w:p>
    <w:p w:rsidR="006775A8" w:rsidRPr="00886BF9" w:rsidRDefault="006775A8" w:rsidP="00645744">
      <w:pPr>
        <w:jc w:val="both"/>
      </w:pPr>
      <w:r>
        <w:t xml:space="preserve">The next regular meeting will be held in the Conference Room </w:t>
      </w:r>
      <w:r w:rsidR="00645744">
        <w:t xml:space="preserve">at the CLWCC </w:t>
      </w:r>
      <w:r w:rsidR="00113CDE">
        <w:t>on Tuesday,</w:t>
      </w:r>
      <w:r w:rsidR="00D03EED">
        <w:t xml:space="preserve"> April 20</w:t>
      </w:r>
      <w:r w:rsidR="00113CDE">
        <w:t>, 2021 at 6:00 p.m.</w:t>
      </w:r>
    </w:p>
    <w:p w:rsidR="00C109BF" w:rsidRDefault="00C109BF" w:rsidP="00DA1569">
      <w:pPr>
        <w:jc w:val="both"/>
        <w:rPr>
          <w:b/>
        </w:rPr>
      </w:pPr>
    </w:p>
    <w:p w:rsidR="00120377" w:rsidRPr="00120377" w:rsidRDefault="00A579BD" w:rsidP="00120377">
      <w:pPr>
        <w:jc w:val="both"/>
      </w:pPr>
      <w:r>
        <w:rPr>
          <w:b/>
        </w:rPr>
        <w:t>VI</w:t>
      </w:r>
      <w:r w:rsidR="00120377" w:rsidRPr="00120377">
        <w:rPr>
          <w:b/>
        </w:rPr>
        <w:t>.</w:t>
      </w:r>
      <w:r w:rsidR="00120377" w:rsidRPr="00120377">
        <w:t xml:space="preserve"> Motion to adjourn </w:t>
      </w:r>
      <w:r w:rsidR="00120377" w:rsidRPr="00600009">
        <w:t xml:space="preserve">at </w:t>
      </w:r>
      <w:r w:rsidR="00BB0E83" w:rsidRPr="00BB0E83">
        <w:t>6:</w:t>
      </w:r>
      <w:r w:rsidR="00BB0E83">
        <w:t>54</w:t>
      </w:r>
      <w:r w:rsidR="00120377" w:rsidRPr="00BB0E83">
        <w:t xml:space="preserve"> </w:t>
      </w:r>
      <w:r w:rsidR="00120377" w:rsidRPr="003C5D78">
        <w:t>p.m.</w:t>
      </w:r>
    </w:p>
    <w:p w:rsidR="00120377" w:rsidRPr="00120377" w:rsidRDefault="00120377" w:rsidP="00120377">
      <w:pPr>
        <w:jc w:val="both"/>
      </w:pPr>
    </w:p>
    <w:p w:rsidR="00645744" w:rsidRPr="00BB0E83" w:rsidRDefault="00645744" w:rsidP="00645744">
      <w:pPr>
        <w:jc w:val="both"/>
      </w:pPr>
      <w:r w:rsidRPr="00BB0E83">
        <w:t>Moved by Mr</w:t>
      </w:r>
      <w:r w:rsidR="00BB0E83" w:rsidRPr="00BB0E83">
        <w:t>. Bednarik</w:t>
      </w:r>
      <w:r w:rsidRPr="00BB0E83">
        <w:t xml:space="preserve"> – Seconded by Mr</w:t>
      </w:r>
      <w:r w:rsidR="00BB0E83" w:rsidRPr="00BB0E83">
        <w:t>s. Donofrio</w:t>
      </w:r>
    </w:p>
    <w:p w:rsidR="00CD7C5C" w:rsidRPr="00BD52C4" w:rsidRDefault="00CD7C5C" w:rsidP="00CD7C5C">
      <w:pPr>
        <w:jc w:val="both"/>
        <w:rPr>
          <w:color w:val="FF0000"/>
        </w:rPr>
      </w:pPr>
      <w:r w:rsidRPr="00BD52C4">
        <w:t xml:space="preserve">Yeas:  </w:t>
      </w:r>
      <w:r>
        <w:t xml:space="preserve">Bednarik, </w:t>
      </w:r>
      <w:r w:rsidRPr="00BD52C4">
        <w:t xml:space="preserve">Donofrio, Kelly, </w:t>
      </w:r>
      <w:r>
        <w:t xml:space="preserve">Valentino, </w:t>
      </w:r>
      <w:r w:rsidRPr="00BD52C4">
        <w:t>and Gozur</w:t>
      </w:r>
    </w:p>
    <w:p w:rsidR="00120377" w:rsidRDefault="00120377" w:rsidP="00120377">
      <w:pPr>
        <w:jc w:val="both"/>
        <w:rPr>
          <w:b/>
          <w:color w:val="FF0000"/>
        </w:rPr>
      </w:pPr>
    </w:p>
    <w:p w:rsidR="007A6B2E" w:rsidRPr="00F1503F" w:rsidRDefault="007A6B2E" w:rsidP="00120377">
      <w:pPr>
        <w:jc w:val="both"/>
        <w:rPr>
          <w:b/>
          <w:color w:val="FF0000"/>
        </w:rPr>
      </w:pPr>
    </w:p>
    <w:p w:rsidR="00120377" w:rsidRPr="00120377" w:rsidRDefault="00120377" w:rsidP="00120377">
      <w:r w:rsidRPr="00120377">
        <w:t>The foregoing is a correct record of the proceedings of the Board of Education r</w:t>
      </w:r>
      <w:r w:rsidR="00DF74AA">
        <w:t xml:space="preserve">egular meeting held </w:t>
      </w:r>
      <w:r w:rsidR="00D03EED">
        <w:t>March 16</w:t>
      </w:r>
      <w:r w:rsidR="007A6B2E">
        <w:t>, 2021</w:t>
      </w:r>
      <w:r w:rsidRPr="00120377">
        <w:t>.</w:t>
      </w:r>
    </w:p>
    <w:p w:rsidR="00120377" w:rsidRPr="00120377" w:rsidRDefault="00120377" w:rsidP="00120377">
      <w:pPr>
        <w:jc w:val="both"/>
      </w:pPr>
    </w:p>
    <w:p w:rsidR="00120377" w:rsidRPr="00120377" w:rsidRDefault="00120377" w:rsidP="00120377">
      <w:pPr>
        <w:jc w:val="both"/>
      </w:pPr>
      <w:r w:rsidRPr="00120377">
        <w:t>_________________________________</w:t>
      </w:r>
      <w:r w:rsidRPr="00120377">
        <w:tab/>
      </w:r>
      <w:r w:rsidRPr="00120377">
        <w:tab/>
        <w:t>___________________________________</w:t>
      </w:r>
    </w:p>
    <w:p w:rsidR="005812F8" w:rsidRPr="00F1503F" w:rsidRDefault="00120377" w:rsidP="005D46DA">
      <w:pPr>
        <w:jc w:val="both"/>
        <w:rPr>
          <w:color w:val="FF0000"/>
        </w:rPr>
      </w:pPr>
      <w:r w:rsidRPr="00120377">
        <w:t xml:space="preserve">President </w:t>
      </w:r>
      <w:r w:rsidRPr="00120377">
        <w:tab/>
      </w:r>
      <w:r w:rsidRPr="00120377">
        <w:tab/>
      </w:r>
      <w:r w:rsidRPr="00120377">
        <w:tab/>
      </w:r>
      <w:r w:rsidRPr="00120377">
        <w:tab/>
      </w:r>
      <w:r w:rsidRPr="00120377">
        <w:tab/>
      </w:r>
      <w:r w:rsidRPr="00120377">
        <w:tab/>
        <w:t>Treasurer</w:t>
      </w:r>
    </w:p>
    <w:p w:rsidR="00D03EED" w:rsidRDefault="00D03EED" w:rsidP="00C846F0">
      <w:pPr>
        <w:jc w:val="center"/>
      </w:pPr>
    </w:p>
    <w:p w:rsidR="00D03EED" w:rsidRDefault="00D03EED" w:rsidP="00C846F0">
      <w:pPr>
        <w:jc w:val="center"/>
      </w:pPr>
    </w:p>
    <w:p w:rsidR="00D03EED" w:rsidRDefault="00D03EED" w:rsidP="00C846F0">
      <w:pPr>
        <w:jc w:val="center"/>
      </w:pPr>
    </w:p>
    <w:p w:rsidR="00C846F0" w:rsidRPr="001B1D63" w:rsidRDefault="00D03EED" w:rsidP="00C846F0">
      <w:pPr>
        <w:jc w:val="center"/>
      </w:pPr>
      <w:r>
        <w:t>4</w:t>
      </w:r>
      <w:r w:rsidR="00BB0E83">
        <w:t>8</w:t>
      </w:r>
    </w:p>
    <w:sectPr w:rsidR="00C846F0" w:rsidRPr="001B1D63" w:rsidSect="00D03EED">
      <w:headerReference w:type="default" r:id="rId8"/>
      <w:pgSz w:w="12240" w:h="15840"/>
      <w:pgMar w:top="907"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E5D" w:rsidRDefault="00864E5D" w:rsidP="00864E5D">
      <w:r>
        <w:separator/>
      </w:r>
    </w:p>
  </w:endnote>
  <w:endnote w:type="continuationSeparator" w:id="0">
    <w:p w:rsidR="00864E5D" w:rsidRDefault="00864E5D" w:rsidP="00864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E5D" w:rsidRDefault="00864E5D" w:rsidP="00864E5D">
      <w:r>
        <w:separator/>
      </w:r>
    </w:p>
  </w:footnote>
  <w:footnote w:type="continuationSeparator" w:id="0">
    <w:p w:rsidR="00864E5D" w:rsidRDefault="00864E5D" w:rsidP="00864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E5D" w:rsidRDefault="00864E5D" w:rsidP="00864E5D">
    <w:pPr>
      <w:pStyle w:val="Header"/>
      <w:jc w:val="center"/>
    </w:pPr>
    <w:r>
      <w:t>Campbell City Schools Board of Education Minutes</w:t>
    </w:r>
  </w:p>
  <w:p w:rsidR="00864E5D" w:rsidRDefault="00864E5D" w:rsidP="00864E5D">
    <w:pPr>
      <w:pStyle w:val="Header"/>
      <w:jc w:val="center"/>
    </w:pPr>
    <w:r>
      <w:t xml:space="preserve">Regular Meeting - Tuesday, </w:t>
    </w:r>
    <w:r w:rsidR="00F66DE0">
      <w:t>March 16</w:t>
    </w:r>
    <w:r w:rsidR="00CD7C5C">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6EC9"/>
    <w:multiLevelType w:val="hybridMultilevel"/>
    <w:tmpl w:val="BD282D22"/>
    <w:lvl w:ilvl="0" w:tplc="E52A2EB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17FAD"/>
    <w:multiLevelType w:val="hybridMultilevel"/>
    <w:tmpl w:val="2594FB68"/>
    <w:lvl w:ilvl="0" w:tplc="5AD64F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C17F8"/>
    <w:multiLevelType w:val="hybridMultilevel"/>
    <w:tmpl w:val="3712242C"/>
    <w:lvl w:ilvl="0" w:tplc="079A08A4">
      <w:start w:val="1"/>
      <w:numFmt w:val="upperLetter"/>
      <w:lvlText w:val="%1."/>
      <w:lvlJc w:val="left"/>
      <w:pPr>
        <w:ind w:left="720" w:hanging="360"/>
      </w:pPr>
      <w:rPr>
        <w:rFonts w:hint="default"/>
        <w:b/>
        <w:i w:val="0"/>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A26F8"/>
    <w:multiLevelType w:val="hybridMultilevel"/>
    <w:tmpl w:val="2594FB68"/>
    <w:lvl w:ilvl="0" w:tplc="5AD64F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65993"/>
    <w:multiLevelType w:val="hybridMultilevel"/>
    <w:tmpl w:val="692E97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07300"/>
    <w:multiLevelType w:val="hybridMultilevel"/>
    <w:tmpl w:val="ED20A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D3DAD"/>
    <w:multiLevelType w:val="hybridMultilevel"/>
    <w:tmpl w:val="BD282D22"/>
    <w:lvl w:ilvl="0" w:tplc="E52A2EB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8010F1"/>
    <w:multiLevelType w:val="hybridMultilevel"/>
    <w:tmpl w:val="2594FB68"/>
    <w:lvl w:ilvl="0" w:tplc="5AD64F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72784C"/>
    <w:multiLevelType w:val="hybridMultilevel"/>
    <w:tmpl w:val="1FCC16C6"/>
    <w:lvl w:ilvl="0" w:tplc="EB34F0DA">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5E06921"/>
    <w:multiLevelType w:val="hybridMultilevel"/>
    <w:tmpl w:val="AACE509E"/>
    <w:lvl w:ilvl="0" w:tplc="9A2CF4B6">
      <w:start w:val="5"/>
      <w:numFmt w:val="upperRoman"/>
      <w:lvlText w:val="%1."/>
      <w:lvlJc w:val="left"/>
      <w:pPr>
        <w:ind w:left="720" w:hanging="720"/>
      </w:pPr>
      <w:rPr>
        <w:rFonts w:ascii="Times New Roman" w:hAnsi="Times New Roman" w:cs="Times New Roman" w:hint="default"/>
        <w:b/>
        <w:i w:val="0"/>
        <w:color w:val="auto"/>
        <w:sz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78160B1"/>
    <w:multiLevelType w:val="hybridMultilevel"/>
    <w:tmpl w:val="B106DD7A"/>
    <w:lvl w:ilvl="0" w:tplc="4EB61C56">
      <w:start w:val="1"/>
      <w:numFmt w:val="upperLetter"/>
      <w:lvlText w:val="%1."/>
      <w:lvlJc w:val="left"/>
      <w:pPr>
        <w:ind w:left="360" w:hanging="360"/>
      </w:pPr>
      <w:rPr>
        <w:rFont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B861E44"/>
    <w:multiLevelType w:val="hybridMultilevel"/>
    <w:tmpl w:val="0BA037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EE51DA"/>
    <w:multiLevelType w:val="hybridMultilevel"/>
    <w:tmpl w:val="2594FB68"/>
    <w:lvl w:ilvl="0" w:tplc="5AD64F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91376A"/>
    <w:multiLevelType w:val="hybridMultilevel"/>
    <w:tmpl w:val="2326DEF4"/>
    <w:lvl w:ilvl="0" w:tplc="106A394A">
      <w:start w:val="1"/>
      <w:numFmt w:val="upperLetter"/>
      <w:lvlText w:val="%1."/>
      <w:lvlJc w:val="left"/>
      <w:pPr>
        <w:ind w:left="360" w:hanging="360"/>
      </w:pPr>
      <w:rPr>
        <w:rFonts w:ascii="Times New Roman" w:eastAsia="Times New Roman" w:hAnsi="Times New Roman" w:cs="Times New Roman"/>
        <w:i w:val="0"/>
        <w:color w:val="auto"/>
      </w:rPr>
    </w:lvl>
    <w:lvl w:ilvl="1" w:tplc="C0E6EB16">
      <w:start w:val="1"/>
      <w:numFmt w:val="lowerLetter"/>
      <w:lvlText w:val="%2."/>
      <w:lvlJc w:val="left"/>
      <w:pPr>
        <w:ind w:left="1080" w:hanging="360"/>
      </w:pPr>
      <w:rPr>
        <w:rFonts w:ascii="Times New Roman" w:eastAsia="Times New Roman" w:hAnsi="Times New Roman" w:cs="Times New Roman"/>
        <w:b w:val="0"/>
        <w:color w:val="auto"/>
      </w:rPr>
    </w:lvl>
    <w:lvl w:ilvl="2" w:tplc="90CA1E28">
      <w:start w:val="9"/>
      <w:numFmt w:val="bullet"/>
      <w:lvlText w:val="-"/>
      <w:lvlJc w:val="left"/>
      <w:pPr>
        <w:ind w:left="1980" w:hanging="360"/>
      </w:pPr>
      <w:rPr>
        <w:rFonts w:ascii="Times New Roman" w:eastAsia="Times New Roman" w:hAnsi="Times New Roman" w:cs="Times New Roman"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F47696E"/>
    <w:multiLevelType w:val="hybridMultilevel"/>
    <w:tmpl w:val="C57EECB6"/>
    <w:lvl w:ilvl="0" w:tplc="9EE2B2AA">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0B0807"/>
    <w:multiLevelType w:val="hybridMultilevel"/>
    <w:tmpl w:val="0CDE2150"/>
    <w:lvl w:ilvl="0" w:tplc="DB7E2D44">
      <w:start w:val="1"/>
      <w:numFmt w:val="upperLetter"/>
      <w:lvlText w:val="%1."/>
      <w:lvlJc w:val="left"/>
      <w:pPr>
        <w:ind w:left="360" w:hanging="360"/>
      </w:pPr>
      <w:rPr>
        <w:rFonts w:ascii="Times New Roman" w:hAnsi="Times New Roman" w:cs="Times New Roman"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CA130D1"/>
    <w:multiLevelType w:val="multilevel"/>
    <w:tmpl w:val="F482A84C"/>
    <w:lvl w:ilvl="0">
      <w:start w:val="1"/>
      <w:numFmt w:val="upperLetter"/>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6EA75BD9"/>
    <w:multiLevelType w:val="hybridMultilevel"/>
    <w:tmpl w:val="2594FB68"/>
    <w:lvl w:ilvl="0" w:tplc="5AD64F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592465"/>
    <w:multiLevelType w:val="hybridMultilevel"/>
    <w:tmpl w:val="357403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0B1D6E"/>
    <w:multiLevelType w:val="hybridMultilevel"/>
    <w:tmpl w:val="462A4BB4"/>
    <w:lvl w:ilvl="0" w:tplc="A4865C08">
      <w:start w:val="1"/>
      <w:numFmt w:val="upp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14"/>
  </w:num>
  <w:num w:numId="4">
    <w:abstractNumId w:val="12"/>
  </w:num>
  <w:num w:numId="5">
    <w:abstractNumId w:val="3"/>
  </w:num>
  <w:num w:numId="6">
    <w:abstractNumId w:val="19"/>
  </w:num>
  <w:num w:numId="7">
    <w:abstractNumId w:val="9"/>
  </w:num>
  <w:num w:numId="8">
    <w:abstractNumId w:val="1"/>
  </w:num>
  <w:num w:numId="9">
    <w:abstractNumId w:val="11"/>
  </w:num>
  <w:num w:numId="10">
    <w:abstractNumId w:val="7"/>
  </w:num>
  <w:num w:numId="11">
    <w:abstractNumId w:val="8"/>
  </w:num>
  <w:num w:numId="12">
    <w:abstractNumId w:val="17"/>
  </w:num>
  <w:num w:numId="13">
    <w:abstractNumId w:val="13"/>
  </w:num>
  <w:num w:numId="14">
    <w:abstractNumId w:val="10"/>
  </w:num>
  <w:num w:numId="15">
    <w:abstractNumId w:val="16"/>
  </w:num>
  <w:num w:numId="16">
    <w:abstractNumId w:val="2"/>
  </w:num>
  <w:num w:numId="17">
    <w:abstractNumId w:val="6"/>
  </w:num>
  <w:num w:numId="18">
    <w:abstractNumId w:val="0"/>
  </w:num>
  <w:num w:numId="19">
    <w:abstractNumId w:val="5"/>
  </w:num>
  <w:num w:numId="2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569"/>
    <w:rsid w:val="00000311"/>
    <w:rsid w:val="00000457"/>
    <w:rsid w:val="00003422"/>
    <w:rsid w:val="00004228"/>
    <w:rsid w:val="00010436"/>
    <w:rsid w:val="00010753"/>
    <w:rsid w:val="00010920"/>
    <w:rsid w:val="000170A5"/>
    <w:rsid w:val="00020945"/>
    <w:rsid w:val="00026366"/>
    <w:rsid w:val="0002708A"/>
    <w:rsid w:val="00030156"/>
    <w:rsid w:val="000317C8"/>
    <w:rsid w:val="00032CB3"/>
    <w:rsid w:val="00040AD8"/>
    <w:rsid w:val="000417D3"/>
    <w:rsid w:val="000432BA"/>
    <w:rsid w:val="000459BE"/>
    <w:rsid w:val="00046153"/>
    <w:rsid w:val="000527FF"/>
    <w:rsid w:val="0005644D"/>
    <w:rsid w:val="00060A7D"/>
    <w:rsid w:val="0006114B"/>
    <w:rsid w:val="00061F9B"/>
    <w:rsid w:val="00066E8F"/>
    <w:rsid w:val="00066F59"/>
    <w:rsid w:val="0007018F"/>
    <w:rsid w:val="00070AA4"/>
    <w:rsid w:val="0007257B"/>
    <w:rsid w:val="00074295"/>
    <w:rsid w:val="0007624F"/>
    <w:rsid w:val="00076B32"/>
    <w:rsid w:val="0008193A"/>
    <w:rsid w:val="00081FE4"/>
    <w:rsid w:val="000832DB"/>
    <w:rsid w:val="00087AFC"/>
    <w:rsid w:val="00090317"/>
    <w:rsid w:val="0009341C"/>
    <w:rsid w:val="00097A57"/>
    <w:rsid w:val="000A463A"/>
    <w:rsid w:val="000A5559"/>
    <w:rsid w:val="000A7B37"/>
    <w:rsid w:val="000B1C4A"/>
    <w:rsid w:val="000B58CA"/>
    <w:rsid w:val="000C675B"/>
    <w:rsid w:val="000C76FD"/>
    <w:rsid w:val="000D2ECD"/>
    <w:rsid w:val="000D58B2"/>
    <w:rsid w:val="000D5BD2"/>
    <w:rsid w:val="000D6197"/>
    <w:rsid w:val="000E054F"/>
    <w:rsid w:val="000E51B8"/>
    <w:rsid w:val="000F3299"/>
    <w:rsid w:val="000F5FFC"/>
    <w:rsid w:val="00100087"/>
    <w:rsid w:val="00100C5E"/>
    <w:rsid w:val="001018ED"/>
    <w:rsid w:val="00106370"/>
    <w:rsid w:val="001079CC"/>
    <w:rsid w:val="00111347"/>
    <w:rsid w:val="00112DCC"/>
    <w:rsid w:val="001137A7"/>
    <w:rsid w:val="00113CDE"/>
    <w:rsid w:val="00120377"/>
    <w:rsid w:val="00121CAC"/>
    <w:rsid w:val="001318A5"/>
    <w:rsid w:val="0013384C"/>
    <w:rsid w:val="001358A8"/>
    <w:rsid w:val="00136A42"/>
    <w:rsid w:val="00136F49"/>
    <w:rsid w:val="00137DC4"/>
    <w:rsid w:val="00141D92"/>
    <w:rsid w:val="001421BA"/>
    <w:rsid w:val="001434CC"/>
    <w:rsid w:val="00145960"/>
    <w:rsid w:val="001552F8"/>
    <w:rsid w:val="00165CDE"/>
    <w:rsid w:val="00170736"/>
    <w:rsid w:val="0017217D"/>
    <w:rsid w:val="001739A5"/>
    <w:rsid w:val="00174333"/>
    <w:rsid w:val="00175936"/>
    <w:rsid w:val="001762F4"/>
    <w:rsid w:val="00176789"/>
    <w:rsid w:val="00180FE8"/>
    <w:rsid w:val="00182047"/>
    <w:rsid w:val="00185AE4"/>
    <w:rsid w:val="001872A0"/>
    <w:rsid w:val="00187EE0"/>
    <w:rsid w:val="00191A8B"/>
    <w:rsid w:val="001958AC"/>
    <w:rsid w:val="00196C59"/>
    <w:rsid w:val="001A0197"/>
    <w:rsid w:val="001A0FC2"/>
    <w:rsid w:val="001B12A5"/>
    <w:rsid w:val="001B1459"/>
    <w:rsid w:val="001B1D63"/>
    <w:rsid w:val="001B382D"/>
    <w:rsid w:val="001C221F"/>
    <w:rsid w:val="001D154C"/>
    <w:rsid w:val="001E177B"/>
    <w:rsid w:val="001E31A9"/>
    <w:rsid w:val="001E5A2C"/>
    <w:rsid w:val="001F41B9"/>
    <w:rsid w:val="00202397"/>
    <w:rsid w:val="002072EB"/>
    <w:rsid w:val="00220176"/>
    <w:rsid w:val="00220BE3"/>
    <w:rsid w:val="002233FA"/>
    <w:rsid w:val="00224518"/>
    <w:rsid w:val="00225F10"/>
    <w:rsid w:val="00226B35"/>
    <w:rsid w:val="002309CD"/>
    <w:rsid w:val="002310F4"/>
    <w:rsid w:val="0024103C"/>
    <w:rsid w:val="00243EFC"/>
    <w:rsid w:val="00243FC9"/>
    <w:rsid w:val="00245862"/>
    <w:rsid w:val="00245D09"/>
    <w:rsid w:val="0025754E"/>
    <w:rsid w:val="002611F8"/>
    <w:rsid w:val="00261469"/>
    <w:rsid w:val="00262E1B"/>
    <w:rsid w:val="00270531"/>
    <w:rsid w:val="00274693"/>
    <w:rsid w:val="0028279A"/>
    <w:rsid w:val="00287AC5"/>
    <w:rsid w:val="00290B15"/>
    <w:rsid w:val="0029707C"/>
    <w:rsid w:val="0029715E"/>
    <w:rsid w:val="002A001D"/>
    <w:rsid w:val="002A0397"/>
    <w:rsid w:val="002A4A10"/>
    <w:rsid w:val="002B3425"/>
    <w:rsid w:val="002C1882"/>
    <w:rsid w:val="002C1E0C"/>
    <w:rsid w:val="002C3558"/>
    <w:rsid w:val="002D6DB9"/>
    <w:rsid w:val="002D7D45"/>
    <w:rsid w:val="002E179D"/>
    <w:rsid w:val="002E253A"/>
    <w:rsid w:val="002E317A"/>
    <w:rsid w:val="002E6C63"/>
    <w:rsid w:val="002F135A"/>
    <w:rsid w:val="002F1820"/>
    <w:rsid w:val="002F2AD4"/>
    <w:rsid w:val="002F4EFB"/>
    <w:rsid w:val="002F7E35"/>
    <w:rsid w:val="00303881"/>
    <w:rsid w:val="003048BA"/>
    <w:rsid w:val="003051C7"/>
    <w:rsid w:val="003069E9"/>
    <w:rsid w:val="00310121"/>
    <w:rsid w:val="00310130"/>
    <w:rsid w:val="003124F9"/>
    <w:rsid w:val="00314A80"/>
    <w:rsid w:val="00316123"/>
    <w:rsid w:val="00323407"/>
    <w:rsid w:val="003261EB"/>
    <w:rsid w:val="0033211A"/>
    <w:rsid w:val="003362A3"/>
    <w:rsid w:val="003410E7"/>
    <w:rsid w:val="00341DF8"/>
    <w:rsid w:val="00342323"/>
    <w:rsid w:val="0034349B"/>
    <w:rsid w:val="003444BF"/>
    <w:rsid w:val="00351905"/>
    <w:rsid w:val="00362FCB"/>
    <w:rsid w:val="00363B56"/>
    <w:rsid w:val="003735DA"/>
    <w:rsid w:val="003747C8"/>
    <w:rsid w:val="00375E4D"/>
    <w:rsid w:val="00391673"/>
    <w:rsid w:val="0039211F"/>
    <w:rsid w:val="0039677E"/>
    <w:rsid w:val="003A4883"/>
    <w:rsid w:val="003B08F7"/>
    <w:rsid w:val="003B268A"/>
    <w:rsid w:val="003B2FDD"/>
    <w:rsid w:val="003B7C2C"/>
    <w:rsid w:val="003C007A"/>
    <w:rsid w:val="003C0949"/>
    <w:rsid w:val="003C11ED"/>
    <w:rsid w:val="003C5D78"/>
    <w:rsid w:val="003C6640"/>
    <w:rsid w:val="003D1A84"/>
    <w:rsid w:val="003D547D"/>
    <w:rsid w:val="003D7168"/>
    <w:rsid w:val="003D7B5F"/>
    <w:rsid w:val="003E1A21"/>
    <w:rsid w:val="003E2400"/>
    <w:rsid w:val="003E6FB9"/>
    <w:rsid w:val="003F26A2"/>
    <w:rsid w:val="00401D9A"/>
    <w:rsid w:val="004040E9"/>
    <w:rsid w:val="00411A98"/>
    <w:rsid w:val="00413924"/>
    <w:rsid w:val="00416AC8"/>
    <w:rsid w:val="00417DFD"/>
    <w:rsid w:val="00420BC8"/>
    <w:rsid w:val="00421FC4"/>
    <w:rsid w:val="00424783"/>
    <w:rsid w:val="00426535"/>
    <w:rsid w:val="00433579"/>
    <w:rsid w:val="00433E3E"/>
    <w:rsid w:val="0043584D"/>
    <w:rsid w:val="00436542"/>
    <w:rsid w:val="0043722D"/>
    <w:rsid w:val="004438E9"/>
    <w:rsid w:val="004444C5"/>
    <w:rsid w:val="00445363"/>
    <w:rsid w:val="00446543"/>
    <w:rsid w:val="004477E9"/>
    <w:rsid w:val="00447CC4"/>
    <w:rsid w:val="00450309"/>
    <w:rsid w:val="004527E7"/>
    <w:rsid w:val="00452ED8"/>
    <w:rsid w:val="00453E39"/>
    <w:rsid w:val="00466B6E"/>
    <w:rsid w:val="00467362"/>
    <w:rsid w:val="00472965"/>
    <w:rsid w:val="004738A6"/>
    <w:rsid w:val="0047585E"/>
    <w:rsid w:val="00476693"/>
    <w:rsid w:val="00480DF7"/>
    <w:rsid w:val="0048368B"/>
    <w:rsid w:val="00485F45"/>
    <w:rsid w:val="004863A4"/>
    <w:rsid w:val="0048787E"/>
    <w:rsid w:val="004A08DE"/>
    <w:rsid w:val="004A178F"/>
    <w:rsid w:val="004A1EF7"/>
    <w:rsid w:val="004B0ACE"/>
    <w:rsid w:val="004B4545"/>
    <w:rsid w:val="004C5A52"/>
    <w:rsid w:val="004D203A"/>
    <w:rsid w:val="004E180C"/>
    <w:rsid w:val="004E4755"/>
    <w:rsid w:val="004E7260"/>
    <w:rsid w:val="004F0A21"/>
    <w:rsid w:val="004F51C5"/>
    <w:rsid w:val="00503C10"/>
    <w:rsid w:val="00504231"/>
    <w:rsid w:val="00504ACF"/>
    <w:rsid w:val="00507AFF"/>
    <w:rsid w:val="005170D2"/>
    <w:rsid w:val="005206B1"/>
    <w:rsid w:val="0052145A"/>
    <w:rsid w:val="00527E21"/>
    <w:rsid w:val="0053464B"/>
    <w:rsid w:val="00534780"/>
    <w:rsid w:val="00536696"/>
    <w:rsid w:val="00547847"/>
    <w:rsid w:val="00547D04"/>
    <w:rsid w:val="00550AC4"/>
    <w:rsid w:val="00552561"/>
    <w:rsid w:val="00553883"/>
    <w:rsid w:val="00555D88"/>
    <w:rsid w:val="00563709"/>
    <w:rsid w:val="0056700A"/>
    <w:rsid w:val="005672C8"/>
    <w:rsid w:val="00570E95"/>
    <w:rsid w:val="00577239"/>
    <w:rsid w:val="005812F8"/>
    <w:rsid w:val="00591197"/>
    <w:rsid w:val="00594F94"/>
    <w:rsid w:val="005A4618"/>
    <w:rsid w:val="005B0D8B"/>
    <w:rsid w:val="005B3865"/>
    <w:rsid w:val="005B53DD"/>
    <w:rsid w:val="005B7978"/>
    <w:rsid w:val="005C00B8"/>
    <w:rsid w:val="005C5D49"/>
    <w:rsid w:val="005D0327"/>
    <w:rsid w:val="005D07BF"/>
    <w:rsid w:val="005D2DBA"/>
    <w:rsid w:val="005D4142"/>
    <w:rsid w:val="005D46DA"/>
    <w:rsid w:val="005D48E3"/>
    <w:rsid w:val="005D5207"/>
    <w:rsid w:val="005D548B"/>
    <w:rsid w:val="005D7ECB"/>
    <w:rsid w:val="005E7DFA"/>
    <w:rsid w:val="005F0327"/>
    <w:rsid w:val="005F0CCD"/>
    <w:rsid w:val="005F17AA"/>
    <w:rsid w:val="005F275D"/>
    <w:rsid w:val="005F45B0"/>
    <w:rsid w:val="005F5D25"/>
    <w:rsid w:val="005F6BFE"/>
    <w:rsid w:val="005F76BA"/>
    <w:rsid w:val="005F7F7A"/>
    <w:rsid w:val="00600009"/>
    <w:rsid w:val="00601372"/>
    <w:rsid w:val="00613D96"/>
    <w:rsid w:val="00615EFA"/>
    <w:rsid w:val="00621E92"/>
    <w:rsid w:val="00634EE8"/>
    <w:rsid w:val="00637E0B"/>
    <w:rsid w:val="00645744"/>
    <w:rsid w:val="00645AA7"/>
    <w:rsid w:val="00652205"/>
    <w:rsid w:val="00656F38"/>
    <w:rsid w:val="00661ED2"/>
    <w:rsid w:val="0066288A"/>
    <w:rsid w:val="00663024"/>
    <w:rsid w:val="00670183"/>
    <w:rsid w:val="006724F1"/>
    <w:rsid w:val="00675CFF"/>
    <w:rsid w:val="006766B7"/>
    <w:rsid w:val="006775A8"/>
    <w:rsid w:val="0068198C"/>
    <w:rsid w:val="00695244"/>
    <w:rsid w:val="006A029D"/>
    <w:rsid w:val="006A0C1A"/>
    <w:rsid w:val="006A18BF"/>
    <w:rsid w:val="006A1F25"/>
    <w:rsid w:val="006A476D"/>
    <w:rsid w:val="006B3CF2"/>
    <w:rsid w:val="006B420C"/>
    <w:rsid w:val="006B6AF7"/>
    <w:rsid w:val="006C5112"/>
    <w:rsid w:val="006C6507"/>
    <w:rsid w:val="006C6552"/>
    <w:rsid w:val="006C78C9"/>
    <w:rsid w:val="006D1446"/>
    <w:rsid w:val="006D1B36"/>
    <w:rsid w:val="006D5212"/>
    <w:rsid w:val="006D68F5"/>
    <w:rsid w:val="006E7D89"/>
    <w:rsid w:val="006E7F58"/>
    <w:rsid w:val="006F56BF"/>
    <w:rsid w:val="006F607B"/>
    <w:rsid w:val="006F61F6"/>
    <w:rsid w:val="006F6AAC"/>
    <w:rsid w:val="006F75E8"/>
    <w:rsid w:val="006F7AA8"/>
    <w:rsid w:val="0070227C"/>
    <w:rsid w:val="0070450B"/>
    <w:rsid w:val="00714B91"/>
    <w:rsid w:val="007165F6"/>
    <w:rsid w:val="00723AD9"/>
    <w:rsid w:val="00725AD6"/>
    <w:rsid w:val="00726480"/>
    <w:rsid w:val="00734F59"/>
    <w:rsid w:val="00740295"/>
    <w:rsid w:val="00741F9F"/>
    <w:rsid w:val="00742AC9"/>
    <w:rsid w:val="00745568"/>
    <w:rsid w:val="00747289"/>
    <w:rsid w:val="00751225"/>
    <w:rsid w:val="00752983"/>
    <w:rsid w:val="0076022D"/>
    <w:rsid w:val="007604D0"/>
    <w:rsid w:val="00761C44"/>
    <w:rsid w:val="007636A5"/>
    <w:rsid w:val="00765202"/>
    <w:rsid w:val="00772EE2"/>
    <w:rsid w:val="0077538A"/>
    <w:rsid w:val="00777BE1"/>
    <w:rsid w:val="0078047E"/>
    <w:rsid w:val="00783F50"/>
    <w:rsid w:val="00784E16"/>
    <w:rsid w:val="00787A05"/>
    <w:rsid w:val="007A0A01"/>
    <w:rsid w:val="007A42C8"/>
    <w:rsid w:val="007A6B2E"/>
    <w:rsid w:val="007B3BBB"/>
    <w:rsid w:val="007C1F55"/>
    <w:rsid w:val="007C39A5"/>
    <w:rsid w:val="007C3F23"/>
    <w:rsid w:val="007C4B91"/>
    <w:rsid w:val="007C5C8C"/>
    <w:rsid w:val="007D45C5"/>
    <w:rsid w:val="007D5F86"/>
    <w:rsid w:val="007E142F"/>
    <w:rsid w:val="007E3783"/>
    <w:rsid w:val="007E5A07"/>
    <w:rsid w:val="007E7282"/>
    <w:rsid w:val="007E7B74"/>
    <w:rsid w:val="007F62FA"/>
    <w:rsid w:val="008013D5"/>
    <w:rsid w:val="008027C1"/>
    <w:rsid w:val="00804ADC"/>
    <w:rsid w:val="00810231"/>
    <w:rsid w:val="0081553D"/>
    <w:rsid w:val="008179CA"/>
    <w:rsid w:val="008221DF"/>
    <w:rsid w:val="0082367B"/>
    <w:rsid w:val="00825B07"/>
    <w:rsid w:val="00826F90"/>
    <w:rsid w:val="008466AA"/>
    <w:rsid w:val="00847637"/>
    <w:rsid w:val="00850BDC"/>
    <w:rsid w:val="00850EC7"/>
    <w:rsid w:val="00851541"/>
    <w:rsid w:val="00853073"/>
    <w:rsid w:val="0085780E"/>
    <w:rsid w:val="00863B73"/>
    <w:rsid w:val="0086499D"/>
    <w:rsid w:val="00864E5D"/>
    <w:rsid w:val="00867C06"/>
    <w:rsid w:val="00874E4A"/>
    <w:rsid w:val="00880F37"/>
    <w:rsid w:val="008835D6"/>
    <w:rsid w:val="0088694A"/>
    <w:rsid w:val="008905A3"/>
    <w:rsid w:val="008915D7"/>
    <w:rsid w:val="008951CF"/>
    <w:rsid w:val="008969BC"/>
    <w:rsid w:val="00896BC7"/>
    <w:rsid w:val="008A4767"/>
    <w:rsid w:val="008A47CC"/>
    <w:rsid w:val="008A5FE9"/>
    <w:rsid w:val="008B108E"/>
    <w:rsid w:val="008C2942"/>
    <w:rsid w:val="008C2C6B"/>
    <w:rsid w:val="008C57BB"/>
    <w:rsid w:val="008C714C"/>
    <w:rsid w:val="008D1EA1"/>
    <w:rsid w:val="008D28C8"/>
    <w:rsid w:val="008D6F85"/>
    <w:rsid w:val="008E0B0F"/>
    <w:rsid w:val="008E0BC0"/>
    <w:rsid w:val="008E6FEB"/>
    <w:rsid w:val="008F1C2F"/>
    <w:rsid w:val="008F33CD"/>
    <w:rsid w:val="008F3A9C"/>
    <w:rsid w:val="008F4331"/>
    <w:rsid w:val="00902E02"/>
    <w:rsid w:val="00903A23"/>
    <w:rsid w:val="0091017C"/>
    <w:rsid w:val="00915A2A"/>
    <w:rsid w:val="00916356"/>
    <w:rsid w:val="00932DF7"/>
    <w:rsid w:val="00933F6C"/>
    <w:rsid w:val="00941232"/>
    <w:rsid w:val="0094394A"/>
    <w:rsid w:val="00943A39"/>
    <w:rsid w:val="00947398"/>
    <w:rsid w:val="00951F53"/>
    <w:rsid w:val="009539C5"/>
    <w:rsid w:val="00953D52"/>
    <w:rsid w:val="00953ECA"/>
    <w:rsid w:val="00957848"/>
    <w:rsid w:val="00957D1D"/>
    <w:rsid w:val="009609CB"/>
    <w:rsid w:val="009619F4"/>
    <w:rsid w:val="00962266"/>
    <w:rsid w:val="009656BD"/>
    <w:rsid w:val="00965B70"/>
    <w:rsid w:val="00965B77"/>
    <w:rsid w:val="00971085"/>
    <w:rsid w:val="00971891"/>
    <w:rsid w:val="00974461"/>
    <w:rsid w:val="00981593"/>
    <w:rsid w:val="00984F14"/>
    <w:rsid w:val="0098518B"/>
    <w:rsid w:val="00994B42"/>
    <w:rsid w:val="0099695F"/>
    <w:rsid w:val="009A102E"/>
    <w:rsid w:val="009B24E7"/>
    <w:rsid w:val="009B5853"/>
    <w:rsid w:val="009C1265"/>
    <w:rsid w:val="009C2D3B"/>
    <w:rsid w:val="009C739C"/>
    <w:rsid w:val="009C794D"/>
    <w:rsid w:val="009D0E75"/>
    <w:rsid w:val="009D0EA1"/>
    <w:rsid w:val="009D4FC8"/>
    <w:rsid w:val="009F1675"/>
    <w:rsid w:val="00A01B4E"/>
    <w:rsid w:val="00A02A85"/>
    <w:rsid w:val="00A02DC6"/>
    <w:rsid w:val="00A05A0E"/>
    <w:rsid w:val="00A07514"/>
    <w:rsid w:val="00A1161F"/>
    <w:rsid w:val="00A12560"/>
    <w:rsid w:val="00A15001"/>
    <w:rsid w:val="00A20B36"/>
    <w:rsid w:val="00A20ED9"/>
    <w:rsid w:val="00A222B3"/>
    <w:rsid w:val="00A23669"/>
    <w:rsid w:val="00A25754"/>
    <w:rsid w:val="00A31866"/>
    <w:rsid w:val="00A32B97"/>
    <w:rsid w:val="00A42557"/>
    <w:rsid w:val="00A430E3"/>
    <w:rsid w:val="00A43D0E"/>
    <w:rsid w:val="00A4678A"/>
    <w:rsid w:val="00A46872"/>
    <w:rsid w:val="00A469FE"/>
    <w:rsid w:val="00A50041"/>
    <w:rsid w:val="00A521DD"/>
    <w:rsid w:val="00A53E24"/>
    <w:rsid w:val="00A55048"/>
    <w:rsid w:val="00A579BD"/>
    <w:rsid w:val="00A600C4"/>
    <w:rsid w:val="00A62A86"/>
    <w:rsid w:val="00A7494E"/>
    <w:rsid w:val="00A76F0F"/>
    <w:rsid w:val="00A81493"/>
    <w:rsid w:val="00A81CA7"/>
    <w:rsid w:val="00A82151"/>
    <w:rsid w:val="00A84F82"/>
    <w:rsid w:val="00A85139"/>
    <w:rsid w:val="00A908D1"/>
    <w:rsid w:val="00A9310C"/>
    <w:rsid w:val="00AA2B27"/>
    <w:rsid w:val="00AA3526"/>
    <w:rsid w:val="00AB0BAC"/>
    <w:rsid w:val="00AB21D8"/>
    <w:rsid w:val="00AC2550"/>
    <w:rsid w:val="00AC40B1"/>
    <w:rsid w:val="00AC797F"/>
    <w:rsid w:val="00AC7BC9"/>
    <w:rsid w:val="00AD10A0"/>
    <w:rsid w:val="00AD2D32"/>
    <w:rsid w:val="00AD56BE"/>
    <w:rsid w:val="00AE1955"/>
    <w:rsid w:val="00AE418C"/>
    <w:rsid w:val="00AE6D60"/>
    <w:rsid w:val="00AF695F"/>
    <w:rsid w:val="00AF7D6C"/>
    <w:rsid w:val="00B005B3"/>
    <w:rsid w:val="00B0729B"/>
    <w:rsid w:val="00B074EA"/>
    <w:rsid w:val="00B13D74"/>
    <w:rsid w:val="00B1723D"/>
    <w:rsid w:val="00B20827"/>
    <w:rsid w:val="00B21C8B"/>
    <w:rsid w:val="00B22743"/>
    <w:rsid w:val="00B22939"/>
    <w:rsid w:val="00B22EC6"/>
    <w:rsid w:val="00B25939"/>
    <w:rsid w:val="00B30880"/>
    <w:rsid w:val="00B314C3"/>
    <w:rsid w:val="00B322BF"/>
    <w:rsid w:val="00B34D8B"/>
    <w:rsid w:val="00B352E4"/>
    <w:rsid w:val="00B37828"/>
    <w:rsid w:val="00B40011"/>
    <w:rsid w:val="00B41657"/>
    <w:rsid w:val="00B4382E"/>
    <w:rsid w:val="00B4763F"/>
    <w:rsid w:val="00B517EA"/>
    <w:rsid w:val="00B53AA9"/>
    <w:rsid w:val="00B543E4"/>
    <w:rsid w:val="00B55C34"/>
    <w:rsid w:val="00B57440"/>
    <w:rsid w:val="00B603C2"/>
    <w:rsid w:val="00B610E3"/>
    <w:rsid w:val="00B612DF"/>
    <w:rsid w:val="00B6672D"/>
    <w:rsid w:val="00B67459"/>
    <w:rsid w:val="00B720A3"/>
    <w:rsid w:val="00B8673E"/>
    <w:rsid w:val="00BA5016"/>
    <w:rsid w:val="00BA6493"/>
    <w:rsid w:val="00BA66FC"/>
    <w:rsid w:val="00BB0E83"/>
    <w:rsid w:val="00BB0F11"/>
    <w:rsid w:val="00BB1F32"/>
    <w:rsid w:val="00BB2588"/>
    <w:rsid w:val="00BB2C6D"/>
    <w:rsid w:val="00BB3056"/>
    <w:rsid w:val="00BB4C92"/>
    <w:rsid w:val="00BB69CC"/>
    <w:rsid w:val="00BC1ABD"/>
    <w:rsid w:val="00BC760D"/>
    <w:rsid w:val="00BD52C4"/>
    <w:rsid w:val="00BD6883"/>
    <w:rsid w:val="00BE3BDA"/>
    <w:rsid w:val="00BE5360"/>
    <w:rsid w:val="00BE57EE"/>
    <w:rsid w:val="00BF0257"/>
    <w:rsid w:val="00BF2B16"/>
    <w:rsid w:val="00BF3751"/>
    <w:rsid w:val="00BF4F2D"/>
    <w:rsid w:val="00BF7497"/>
    <w:rsid w:val="00C07372"/>
    <w:rsid w:val="00C107C6"/>
    <w:rsid w:val="00C109BF"/>
    <w:rsid w:val="00C132A2"/>
    <w:rsid w:val="00C14AAF"/>
    <w:rsid w:val="00C15B1E"/>
    <w:rsid w:val="00C17954"/>
    <w:rsid w:val="00C23225"/>
    <w:rsid w:val="00C238F0"/>
    <w:rsid w:val="00C27258"/>
    <w:rsid w:val="00C31C49"/>
    <w:rsid w:val="00C32448"/>
    <w:rsid w:val="00C326EA"/>
    <w:rsid w:val="00C33F4F"/>
    <w:rsid w:val="00C41986"/>
    <w:rsid w:val="00C42A48"/>
    <w:rsid w:val="00C442EA"/>
    <w:rsid w:val="00C53FD1"/>
    <w:rsid w:val="00C634E0"/>
    <w:rsid w:val="00C74A75"/>
    <w:rsid w:val="00C76B1A"/>
    <w:rsid w:val="00C82FD9"/>
    <w:rsid w:val="00C846F0"/>
    <w:rsid w:val="00C84AE8"/>
    <w:rsid w:val="00C85A5F"/>
    <w:rsid w:val="00C85CC8"/>
    <w:rsid w:val="00C87D00"/>
    <w:rsid w:val="00C9202D"/>
    <w:rsid w:val="00C94479"/>
    <w:rsid w:val="00C946A9"/>
    <w:rsid w:val="00C96D68"/>
    <w:rsid w:val="00C971AD"/>
    <w:rsid w:val="00CA2F0E"/>
    <w:rsid w:val="00CA64F9"/>
    <w:rsid w:val="00CB4CA7"/>
    <w:rsid w:val="00CB6909"/>
    <w:rsid w:val="00CC04EC"/>
    <w:rsid w:val="00CC05AC"/>
    <w:rsid w:val="00CC0A10"/>
    <w:rsid w:val="00CC2CAE"/>
    <w:rsid w:val="00CC7121"/>
    <w:rsid w:val="00CD1992"/>
    <w:rsid w:val="00CD2B37"/>
    <w:rsid w:val="00CD5C42"/>
    <w:rsid w:val="00CD7C5C"/>
    <w:rsid w:val="00CE295E"/>
    <w:rsid w:val="00CE2BE9"/>
    <w:rsid w:val="00CE4417"/>
    <w:rsid w:val="00CE5945"/>
    <w:rsid w:val="00CE5B7C"/>
    <w:rsid w:val="00CE60BB"/>
    <w:rsid w:val="00CE6A4B"/>
    <w:rsid w:val="00CF138F"/>
    <w:rsid w:val="00CF3EAA"/>
    <w:rsid w:val="00CF4A13"/>
    <w:rsid w:val="00CF5DC3"/>
    <w:rsid w:val="00CF7377"/>
    <w:rsid w:val="00D02B84"/>
    <w:rsid w:val="00D02E38"/>
    <w:rsid w:val="00D03999"/>
    <w:rsid w:val="00D03EED"/>
    <w:rsid w:val="00D05542"/>
    <w:rsid w:val="00D13143"/>
    <w:rsid w:val="00D16586"/>
    <w:rsid w:val="00D16A0B"/>
    <w:rsid w:val="00D244E5"/>
    <w:rsid w:val="00D27659"/>
    <w:rsid w:val="00D31FE0"/>
    <w:rsid w:val="00D331D5"/>
    <w:rsid w:val="00D35348"/>
    <w:rsid w:val="00D436F0"/>
    <w:rsid w:val="00D448AD"/>
    <w:rsid w:val="00D46E76"/>
    <w:rsid w:val="00D539AB"/>
    <w:rsid w:val="00D55BB8"/>
    <w:rsid w:val="00D573DA"/>
    <w:rsid w:val="00D61DFE"/>
    <w:rsid w:val="00D67922"/>
    <w:rsid w:val="00D67929"/>
    <w:rsid w:val="00D73B43"/>
    <w:rsid w:val="00D73E12"/>
    <w:rsid w:val="00D76D4F"/>
    <w:rsid w:val="00D779CD"/>
    <w:rsid w:val="00D80490"/>
    <w:rsid w:val="00D8181F"/>
    <w:rsid w:val="00D8286A"/>
    <w:rsid w:val="00D9010B"/>
    <w:rsid w:val="00D909DD"/>
    <w:rsid w:val="00D95595"/>
    <w:rsid w:val="00D96292"/>
    <w:rsid w:val="00D96611"/>
    <w:rsid w:val="00DA1569"/>
    <w:rsid w:val="00DA16C6"/>
    <w:rsid w:val="00DA23B5"/>
    <w:rsid w:val="00DA5D56"/>
    <w:rsid w:val="00DB4E8F"/>
    <w:rsid w:val="00DB53B3"/>
    <w:rsid w:val="00DB5F55"/>
    <w:rsid w:val="00DC07EE"/>
    <w:rsid w:val="00DC1328"/>
    <w:rsid w:val="00DC154C"/>
    <w:rsid w:val="00DC3272"/>
    <w:rsid w:val="00DC3DC9"/>
    <w:rsid w:val="00DC4368"/>
    <w:rsid w:val="00DC6F42"/>
    <w:rsid w:val="00DD0605"/>
    <w:rsid w:val="00DD3929"/>
    <w:rsid w:val="00DE1E18"/>
    <w:rsid w:val="00DE4747"/>
    <w:rsid w:val="00DE4CEA"/>
    <w:rsid w:val="00DE69B7"/>
    <w:rsid w:val="00DF4FBD"/>
    <w:rsid w:val="00DF5B0A"/>
    <w:rsid w:val="00DF5CE2"/>
    <w:rsid w:val="00DF74AA"/>
    <w:rsid w:val="00E21489"/>
    <w:rsid w:val="00E23074"/>
    <w:rsid w:val="00E25CD3"/>
    <w:rsid w:val="00E26F8B"/>
    <w:rsid w:val="00E42C0C"/>
    <w:rsid w:val="00E45210"/>
    <w:rsid w:val="00E507D4"/>
    <w:rsid w:val="00E507F3"/>
    <w:rsid w:val="00E51F2A"/>
    <w:rsid w:val="00E55302"/>
    <w:rsid w:val="00E6626B"/>
    <w:rsid w:val="00E672A9"/>
    <w:rsid w:val="00E7331E"/>
    <w:rsid w:val="00E73E4F"/>
    <w:rsid w:val="00E7588E"/>
    <w:rsid w:val="00E777ED"/>
    <w:rsid w:val="00E80438"/>
    <w:rsid w:val="00E813F2"/>
    <w:rsid w:val="00E829D3"/>
    <w:rsid w:val="00E86780"/>
    <w:rsid w:val="00E90D05"/>
    <w:rsid w:val="00E92A92"/>
    <w:rsid w:val="00E951E2"/>
    <w:rsid w:val="00EA3806"/>
    <w:rsid w:val="00EA3B6B"/>
    <w:rsid w:val="00EA608F"/>
    <w:rsid w:val="00EA6178"/>
    <w:rsid w:val="00EB5D92"/>
    <w:rsid w:val="00EB6DA5"/>
    <w:rsid w:val="00EC5BF4"/>
    <w:rsid w:val="00ED454C"/>
    <w:rsid w:val="00EE0562"/>
    <w:rsid w:val="00EE209D"/>
    <w:rsid w:val="00EE4E40"/>
    <w:rsid w:val="00EE5BAE"/>
    <w:rsid w:val="00EF158C"/>
    <w:rsid w:val="00EF1600"/>
    <w:rsid w:val="00EF4CD4"/>
    <w:rsid w:val="00EF5F2D"/>
    <w:rsid w:val="00EF7931"/>
    <w:rsid w:val="00F00577"/>
    <w:rsid w:val="00F056A1"/>
    <w:rsid w:val="00F05820"/>
    <w:rsid w:val="00F064DA"/>
    <w:rsid w:val="00F07915"/>
    <w:rsid w:val="00F10511"/>
    <w:rsid w:val="00F10514"/>
    <w:rsid w:val="00F128B9"/>
    <w:rsid w:val="00F1503F"/>
    <w:rsid w:val="00F1507C"/>
    <w:rsid w:val="00F22717"/>
    <w:rsid w:val="00F23701"/>
    <w:rsid w:val="00F25685"/>
    <w:rsid w:val="00F25C53"/>
    <w:rsid w:val="00F26057"/>
    <w:rsid w:val="00F33223"/>
    <w:rsid w:val="00F33A59"/>
    <w:rsid w:val="00F36910"/>
    <w:rsid w:val="00F37519"/>
    <w:rsid w:val="00F41899"/>
    <w:rsid w:val="00F53AFD"/>
    <w:rsid w:val="00F629D5"/>
    <w:rsid w:val="00F6546A"/>
    <w:rsid w:val="00F66DE0"/>
    <w:rsid w:val="00F72945"/>
    <w:rsid w:val="00F817D8"/>
    <w:rsid w:val="00F8240F"/>
    <w:rsid w:val="00F82A60"/>
    <w:rsid w:val="00F84102"/>
    <w:rsid w:val="00F845AC"/>
    <w:rsid w:val="00F9039E"/>
    <w:rsid w:val="00F91ECC"/>
    <w:rsid w:val="00F93584"/>
    <w:rsid w:val="00F96552"/>
    <w:rsid w:val="00F97147"/>
    <w:rsid w:val="00FA1254"/>
    <w:rsid w:val="00FA33CF"/>
    <w:rsid w:val="00FA37CB"/>
    <w:rsid w:val="00FA4B3F"/>
    <w:rsid w:val="00FB5568"/>
    <w:rsid w:val="00FB7FD8"/>
    <w:rsid w:val="00FC0158"/>
    <w:rsid w:val="00FC1A6D"/>
    <w:rsid w:val="00FC66B9"/>
    <w:rsid w:val="00FD1258"/>
    <w:rsid w:val="00FD7689"/>
    <w:rsid w:val="00FE054E"/>
    <w:rsid w:val="00FE47D9"/>
    <w:rsid w:val="00FF03FE"/>
    <w:rsid w:val="00FF4DF8"/>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266B738"/>
  <w15:docId w15:val="{AB7F162A-2079-4A18-B6AD-D2BA037F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5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C126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569"/>
    <w:pPr>
      <w:ind w:left="720"/>
      <w:contextualSpacing/>
    </w:pPr>
  </w:style>
  <w:style w:type="table" w:styleId="TableGrid">
    <w:name w:val="Table Grid"/>
    <w:basedOn w:val="TableNormal"/>
    <w:uiPriority w:val="59"/>
    <w:rsid w:val="00DA1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A1569"/>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73DA"/>
    <w:rPr>
      <w:rFonts w:ascii="Tahoma" w:hAnsi="Tahoma" w:cs="Tahoma"/>
      <w:sz w:val="16"/>
      <w:szCs w:val="16"/>
    </w:rPr>
  </w:style>
  <w:style w:type="character" w:customStyle="1" w:styleId="BalloonTextChar">
    <w:name w:val="Balloon Text Char"/>
    <w:basedOn w:val="DefaultParagraphFont"/>
    <w:link w:val="BalloonText"/>
    <w:uiPriority w:val="99"/>
    <w:semiHidden/>
    <w:rsid w:val="00D573DA"/>
    <w:rPr>
      <w:rFonts w:ascii="Tahoma" w:eastAsia="Times New Roman" w:hAnsi="Tahoma" w:cs="Tahoma"/>
      <w:sz w:val="16"/>
      <w:szCs w:val="16"/>
    </w:rPr>
  </w:style>
  <w:style w:type="character" w:customStyle="1" w:styleId="apple-converted-space">
    <w:name w:val="apple-converted-space"/>
    <w:basedOn w:val="DefaultParagraphFont"/>
    <w:rsid w:val="00741F9F"/>
  </w:style>
  <w:style w:type="character" w:customStyle="1" w:styleId="aqj">
    <w:name w:val="aqj"/>
    <w:basedOn w:val="DefaultParagraphFont"/>
    <w:rsid w:val="00741F9F"/>
  </w:style>
  <w:style w:type="character" w:customStyle="1" w:styleId="NoSpacingChar">
    <w:name w:val="No Spacing Char"/>
    <w:basedOn w:val="DefaultParagraphFont"/>
    <w:link w:val="NoSpacing"/>
    <w:uiPriority w:val="1"/>
    <w:rsid w:val="00957D1D"/>
    <w:rPr>
      <w:rFonts w:ascii="Times New Roman" w:eastAsia="Times New Roman" w:hAnsi="Times New Roman" w:cs="Times New Roman"/>
      <w:sz w:val="24"/>
      <w:szCs w:val="24"/>
    </w:rPr>
  </w:style>
  <w:style w:type="character" w:styleId="IntenseReference">
    <w:name w:val="Intense Reference"/>
    <w:basedOn w:val="DefaultParagraphFont"/>
    <w:uiPriority w:val="32"/>
    <w:qFormat/>
    <w:rsid w:val="002E6C63"/>
    <w:rPr>
      <w:b/>
      <w:bCs/>
      <w:smallCaps/>
      <w:color w:val="C0504D" w:themeColor="accent2"/>
      <w:spacing w:val="5"/>
      <w:u w:val="single"/>
    </w:rPr>
  </w:style>
  <w:style w:type="paragraph" w:styleId="NormalWeb">
    <w:name w:val="Normal (Web)"/>
    <w:basedOn w:val="Normal"/>
    <w:uiPriority w:val="99"/>
    <w:unhideWhenUsed/>
    <w:rsid w:val="00145960"/>
    <w:pPr>
      <w:spacing w:before="100" w:beforeAutospacing="1" w:after="100" w:afterAutospacing="1"/>
    </w:pPr>
  </w:style>
  <w:style w:type="paragraph" w:customStyle="1" w:styleId="BodyFI5">
    <w:name w:val="Body FI .5"/>
    <w:basedOn w:val="Normal"/>
    <w:rsid w:val="000417D3"/>
    <w:pPr>
      <w:spacing w:after="240"/>
      <w:ind w:firstLine="720"/>
      <w:jc w:val="both"/>
    </w:pPr>
    <w:rPr>
      <w:rFonts w:eastAsia="Arial Unicode MS"/>
      <w:lang w:eastAsia="zh-CN"/>
    </w:rPr>
  </w:style>
  <w:style w:type="character" w:styleId="CommentReference">
    <w:name w:val="annotation reference"/>
    <w:basedOn w:val="DefaultParagraphFont"/>
    <w:uiPriority w:val="99"/>
    <w:semiHidden/>
    <w:unhideWhenUsed/>
    <w:rsid w:val="00480DF7"/>
    <w:rPr>
      <w:sz w:val="16"/>
      <w:szCs w:val="16"/>
    </w:rPr>
  </w:style>
  <w:style w:type="paragraph" w:styleId="CommentText">
    <w:name w:val="annotation text"/>
    <w:basedOn w:val="Normal"/>
    <w:link w:val="CommentTextChar"/>
    <w:uiPriority w:val="99"/>
    <w:semiHidden/>
    <w:unhideWhenUsed/>
    <w:rsid w:val="00480DF7"/>
    <w:rPr>
      <w:sz w:val="20"/>
      <w:szCs w:val="20"/>
    </w:rPr>
  </w:style>
  <w:style w:type="character" w:customStyle="1" w:styleId="CommentTextChar">
    <w:name w:val="Comment Text Char"/>
    <w:basedOn w:val="DefaultParagraphFont"/>
    <w:link w:val="CommentText"/>
    <w:uiPriority w:val="99"/>
    <w:semiHidden/>
    <w:rsid w:val="00480D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0DF7"/>
    <w:rPr>
      <w:b/>
      <w:bCs/>
    </w:rPr>
  </w:style>
  <w:style w:type="character" w:customStyle="1" w:styleId="CommentSubjectChar">
    <w:name w:val="Comment Subject Char"/>
    <w:basedOn w:val="CommentTextChar"/>
    <w:link w:val="CommentSubject"/>
    <w:uiPriority w:val="99"/>
    <w:semiHidden/>
    <w:rsid w:val="00480DF7"/>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9C1265"/>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864E5D"/>
    <w:pPr>
      <w:tabs>
        <w:tab w:val="center" w:pos="4680"/>
        <w:tab w:val="right" w:pos="9360"/>
      </w:tabs>
    </w:pPr>
  </w:style>
  <w:style w:type="character" w:customStyle="1" w:styleId="HeaderChar">
    <w:name w:val="Header Char"/>
    <w:basedOn w:val="DefaultParagraphFont"/>
    <w:link w:val="Header"/>
    <w:uiPriority w:val="99"/>
    <w:rsid w:val="00864E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4E5D"/>
    <w:pPr>
      <w:tabs>
        <w:tab w:val="center" w:pos="4680"/>
        <w:tab w:val="right" w:pos="9360"/>
      </w:tabs>
    </w:pPr>
  </w:style>
  <w:style w:type="character" w:customStyle="1" w:styleId="FooterChar">
    <w:name w:val="Footer Char"/>
    <w:basedOn w:val="DefaultParagraphFont"/>
    <w:link w:val="Footer"/>
    <w:uiPriority w:val="99"/>
    <w:rsid w:val="00864E5D"/>
    <w:rPr>
      <w:rFonts w:ascii="Times New Roman" w:eastAsia="Times New Roman" w:hAnsi="Times New Roman" w:cs="Times New Roman"/>
      <w:sz w:val="24"/>
      <w:szCs w:val="24"/>
    </w:rPr>
  </w:style>
  <w:style w:type="character" w:styleId="Strong">
    <w:name w:val="Strong"/>
    <w:basedOn w:val="DefaultParagraphFont"/>
    <w:uiPriority w:val="22"/>
    <w:qFormat/>
    <w:rsid w:val="007E5A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93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C9467-AD39-4438-9E4A-514DA891A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Campbell City Schools</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Campbell City Schools</dc:creator>
  <cp:lastModifiedBy>Carol M. Michaels</cp:lastModifiedBy>
  <cp:revision>5</cp:revision>
  <cp:lastPrinted>2021-03-19T16:49:00Z</cp:lastPrinted>
  <dcterms:created xsi:type="dcterms:W3CDTF">2021-03-18T14:11:00Z</dcterms:created>
  <dcterms:modified xsi:type="dcterms:W3CDTF">2021-03-29T17:01:00Z</dcterms:modified>
</cp:coreProperties>
</file>