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17" w:rsidRPr="008D7A60" w:rsidRDefault="00D30917" w:rsidP="00D30917">
      <w:pPr>
        <w:jc w:val="center"/>
        <w:rPr>
          <w:sz w:val="28"/>
          <w:szCs w:val="28"/>
        </w:rPr>
      </w:pPr>
      <w:r w:rsidRPr="008D7A60">
        <w:rPr>
          <w:b/>
          <w:sz w:val="28"/>
          <w:szCs w:val="28"/>
          <w:u w:val="single"/>
        </w:rPr>
        <w:t>MINUTES of the SP</w:t>
      </w:r>
      <w:r w:rsidR="00AA3B35" w:rsidRPr="008D7A60">
        <w:rPr>
          <w:b/>
          <w:sz w:val="28"/>
          <w:szCs w:val="28"/>
          <w:u w:val="single"/>
        </w:rPr>
        <w:t>EC</w:t>
      </w:r>
      <w:r w:rsidR="004B4E46" w:rsidRPr="008D7A60">
        <w:rPr>
          <w:b/>
          <w:sz w:val="28"/>
          <w:szCs w:val="28"/>
          <w:u w:val="single"/>
        </w:rPr>
        <w:t xml:space="preserve">IAL BOARD MEETING – </w:t>
      </w:r>
      <w:r w:rsidR="00E258C5">
        <w:rPr>
          <w:b/>
          <w:sz w:val="28"/>
          <w:szCs w:val="28"/>
          <w:u w:val="single"/>
        </w:rPr>
        <w:t>September 8</w:t>
      </w:r>
      <w:r w:rsidR="00AA2E27" w:rsidRPr="008D7A60">
        <w:rPr>
          <w:b/>
          <w:sz w:val="28"/>
          <w:szCs w:val="28"/>
          <w:u w:val="single"/>
        </w:rPr>
        <w:t>, 2020</w:t>
      </w:r>
    </w:p>
    <w:p w:rsidR="00D30917" w:rsidRPr="008D7A60" w:rsidRDefault="00D30917" w:rsidP="00D30917">
      <w:pPr>
        <w:rPr>
          <w:sz w:val="28"/>
          <w:szCs w:val="28"/>
        </w:rPr>
      </w:pPr>
    </w:p>
    <w:p w:rsidR="00D30917" w:rsidRPr="008D7A60" w:rsidRDefault="00D30917" w:rsidP="00D30917">
      <w:r w:rsidRPr="008D7A60">
        <w:t>A special meeting of the Campbell City Schools’ Boa</w:t>
      </w:r>
      <w:r w:rsidR="00E258C5">
        <w:t>rd of Education was held at 6:0</w:t>
      </w:r>
      <w:r w:rsidR="00093942">
        <w:t>0</w:t>
      </w:r>
      <w:r w:rsidR="004B4E46" w:rsidRPr="008D7A60">
        <w:t xml:space="preserve"> </w:t>
      </w:r>
      <w:r w:rsidR="001B074D" w:rsidRPr="008D7A60">
        <w:t>p</w:t>
      </w:r>
      <w:r w:rsidR="00AA3B35" w:rsidRPr="008D7A60">
        <w:t>.</w:t>
      </w:r>
      <w:r w:rsidRPr="008D7A60">
        <w:t>m</w:t>
      </w:r>
      <w:r w:rsidR="00AA3B35" w:rsidRPr="008D7A60">
        <w:t>.</w:t>
      </w:r>
      <w:r w:rsidR="00AA2E27" w:rsidRPr="008D7A60">
        <w:t xml:space="preserve"> at</w:t>
      </w:r>
      <w:r w:rsidRPr="008D7A60">
        <w:t xml:space="preserve"> </w:t>
      </w:r>
      <w:r w:rsidR="00EF63DD">
        <w:t xml:space="preserve">Memorial High School, Room 310. </w:t>
      </w:r>
      <w:r w:rsidR="00AA2E27" w:rsidRPr="008D7A60">
        <w:t>President Beth Donofrio</w:t>
      </w:r>
      <w:r w:rsidRPr="008D7A60">
        <w:t xml:space="preserve"> presided</w:t>
      </w:r>
      <w:r w:rsidR="00681941" w:rsidRPr="008D7A60">
        <w:t xml:space="preserve"> and led in the Pledge of Allegiance</w:t>
      </w:r>
      <w:r w:rsidRPr="008D7A60">
        <w:t>.</w:t>
      </w:r>
    </w:p>
    <w:p w:rsidR="00A04BC2" w:rsidRPr="008D7A60" w:rsidRDefault="00A04BC2" w:rsidP="00D30917"/>
    <w:p w:rsidR="00D30917" w:rsidRPr="008D7A60" w:rsidRDefault="00D30917" w:rsidP="00D30917">
      <w:r w:rsidRPr="008D7A60">
        <w:t>The following members were present to roll call:</w:t>
      </w:r>
    </w:p>
    <w:p w:rsidR="00D30917" w:rsidRPr="008D7A60" w:rsidRDefault="00D30917" w:rsidP="00D30917"/>
    <w:p w:rsidR="00243A1E" w:rsidRPr="008D7A60" w:rsidRDefault="00DA7652" w:rsidP="00AA2E27">
      <w:r w:rsidRPr="008D7A60">
        <w:t xml:space="preserve">Mr. Gary Bednarik, </w:t>
      </w:r>
      <w:r w:rsidR="00AA3B35" w:rsidRPr="008D7A60">
        <w:t xml:space="preserve">Mrs. Judy Gozur, </w:t>
      </w:r>
      <w:r w:rsidR="00AA2E27" w:rsidRPr="008D7A60">
        <w:t xml:space="preserve">Mr. Tony Kelly, </w:t>
      </w:r>
      <w:r w:rsidR="00C67697" w:rsidRPr="008D7A60">
        <w:t>M</w:t>
      </w:r>
      <w:r w:rsidRPr="008D7A60">
        <w:t>r. Bill Valentino</w:t>
      </w:r>
      <w:r w:rsidR="00C67697" w:rsidRPr="008D7A60">
        <w:t xml:space="preserve">, and </w:t>
      </w:r>
      <w:r w:rsidR="008D7A60" w:rsidRPr="008D7A60">
        <w:t>Mrs. Beth Donofrio.</w:t>
      </w:r>
    </w:p>
    <w:p w:rsidR="00D30917" w:rsidRPr="008D7A60" w:rsidRDefault="00D30917" w:rsidP="00D30917">
      <w:pPr>
        <w:rPr>
          <w:color w:val="FF0000"/>
        </w:rPr>
      </w:pPr>
    </w:p>
    <w:p w:rsidR="00D30917" w:rsidRPr="008D7A60" w:rsidRDefault="00D30917" w:rsidP="00D30917">
      <w:pPr>
        <w:ind w:left="720"/>
        <w:rPr>
          <w:color w:val="FF0000"/>
        </w:rPr>
      </w:pPr>
    </w:p>
    <w:p w:rsidR="00D30917" w:rsidRPr="008D7A60" w:rsidRDefault="00D30917" w:rsidP="00D30917">
      <w:r w:rsidRPr="008D7A60">
        <w:rPr>
          <w:b/>
        </w:rPr>
        <w:t>I.</w:t>
      </w:r>
      <w:r w:rsidRPr="008D7A60">
        <w:tab/>
        <w:t xml:space="preserve">Motion to accept the Special Meeting Notice  </w:t>
      </w:r>
    </w:p>
    <w:p w:rsidR="00D30917" w:rsidRPr="009924EC" w:rsidRDefault="00D30917" w:rsidP="00D30917">
      <w:pPr>
        <w:ind w:left="720"/>
      </w:pPr>
    </w:p>
    <w:p w:rsidR="00D30917" w:rsidRPr="009B1457" w:rsidRDefault="00D30917" w:rsidP="00D30917">
      <w:pPr>
        <w:rPr>
          <w:color w:val="000000" w:themeColor="text1"/>
        </w:rPr>
      </w:pPr>
      <w:r w:rsidRPr="009B1457">
        <w:rPr>
          <w:color w:val="000000" w:themeColor="text1"/>
        </w:rPr>
        <w:t xml:space="preserve">Moved by </w:t>
      </w:r>
      <w:r w:rsidR="00DA7652" w:rsidRPr="009B1457">
        <w:rPr>
          <w:color w:val="000000" w:themeColor="text1"/>
        </w:rPr>
        <w:t>Mr</w:t>
      </w:r>
      <w:r w:rsidR="00205E1D" w:rsidRPr="009B1457">
        <w:rPr>
          <w:color w:val="000000" w:themeColor="text1"/>
        </w:rPr>
        <w:t xml:space="preserve">. </w:t>
      </w:r>
      <w:r w:rsidR="009B1457" w:rsidRPr="009B1457">
        <w:rPr>
          <w:color w:val="000000" w:themeColor="text1"/>
        </w:rPr>
        <w:t>Kelly – Seconded by Mr. Bednarik</w:t>
      </w:r>
    </w:p>
    <w:p w:rsidR="00AA2E27" w:rsidRPr="008D7A60" w:rsidRDefault="00AA2E27" w:rsidP="00AA2E27">
      <w:pPr>
        <w:jc w:val="both"/>
      </w:pPr>
      <w:r w:rsidRPr="008D7A60">
        <w:t>Yeas:  Bednarik, Gozur, Kelly, Valentino, and Donofrio</w:t>
      </w:r>
    </w:p>
    <w:p w:rsidR="00AA2E27" w:rsidRPr="008D7A60" w:rsidRDefault="00AA2E27" w:rsidP="00AA2E27">
      <w:pPr>
        <w:jc w:val="both"/>
        <w:rPr>
          <w:b/>
          <w:color w:val="FF0000"/>
        </w:rPr>
      </w:pPr>
    </w:p>
    <w:p w:rsidR="00D30917" w:rsidRPr="008D7A60" w:rsidRDefault="00D30917" w:rsidP="00D30917"/>
    <w:p w:rsidR="00E258C5" w:rsidRPr="00E258C5" w:rsidRDefault="00674185" w:rsidP="00E258C5">
      <w:pPr>
        <w:jc w:val="both"/>
        <w:rPr>
          <w:b/>
          <w:u w:val="single"/>
        </w:rPr>
      </w:pPr>
      <w:r w:rsidRPr="00E258C5">
        <w:rPr>
          <w:b/>
        </w:rPr>
        <w:t>II.</w:t>
      </w:r>
      <w:r w:rsidRPr="008D7A60">
        <w:t xml:space="preserve"> </w:t>
      </w:r>
      <w:r w:rsidR="00874670" w:rsidRPr="008D7A60">
        <w:tab/>
      </w:r>
      <w:r w:rsidR="00E258C5">
        <w:rPr>
          <w:b/>
          <w:u w:val="single"/>
        </w:rPr>
        <w:t>RESOLUTION #2020-226</w:t>
      </w:r>
      <w:r w:rsidR="00AA2E27" w:rsidRPr="00E258C5">
        <w:rPr>
          <w:b/>
          <w:u w:val="single"/>
        </w:rPr>
        <w:t>:</w:t>
      </w:r>
      <w:r w:rsidR="00AA2E27" w:rsidRPr="008D7A60">
        <w:t xml:space="preserve"> </w:t>
      </w:r>
      <w:r w:rsidR="00E258C5" w:rsidRPr="00E258C5">
        <w:t>It is recommended by the treasurer to the Board of Education that it create Fund #510-9021 as the Coronavirus Relief Fund - Broadband Ohio Connectivity in the amount of $151,466.16.</w:t>
      </w:r>
    </w:p>
    <w:p w:rsidR="009C2C8F" w:rsidRPr="009B1457" w:rsidRDefault="009C2C8F" w:rsidP="00093942">
      <w:pPr>
        <w:rPr>
          <w:color w:val="000000" w:themeColor="text1"/>
        </w:rPr>
      </w:pPr>
    </w:p>
    <w:p w:rsidR="003601AC" w:rsidRPr="009B1457" w:rsidRDefault="003601AC" w:rsidP="009C2C8F">
      <w:pPr>
        <w:rPr>
          <w:color w:val="000000" w:themeColor="text1"/>
        </w:rPr>
      </w:pPr>
      <w:r w:rsidRPr="009B1457">
        <w:rPr>
          <w:color w:val="000000" w:themeColor="text1"/>
        </w:rPr>
        <w:t>Moved by Mr. Kelly</w:t>
      </w:r>
      <w:r w:rsidR="00CF1913" w:rsidRPr="009B1457">
        <w:rPr>
          <w:color w:val="000000" w:themeColor="text1"/>
        </w:rPr>
        <w:t xml:space="preserve"> – Seconded by Mrs. Gozur</w:t>
      </w:r>
    </w:p>
    <w:p w:rsidR="00AA2E27" w:rsidRPr="008D7A60" w:rsidRDefault="00AA2E27" w:rsidP="00AA2E27">
      <w:pPr>
        <w:jc w:val="both"/>
      </w:pPr>
      <w:r w:rsidRPr="008D7A60">
        <w:t>Yeas:  Bednarik, Gozur, Kelly, Valentino, and Donofrio</w:t>
      </w:r>
    </w:p>
    <w:p w:rsidR="00AA2E27" w:rsidRPr="008D7A60" w:rsidRDefault="00AA2E27" w:rsidP="00AA2E27">
      <w:pPr>
        <w:shd w:val="clear" w:color="auto" w:fill="FFFFFF"/>
        <w:rPr>
          <w:color w:val="FF0000"/>
        </w:rPr>
      </w:pPr>
    </w:p>
    <w:p w:rsidR="00D14F90" w:rsidRPr="008D7A60" w:rsidRDefault="00D14F90" w:rsidP="00AA2E27">
      <w:pPr>
        <w:shd w:val="clear" w:color="auto" w:fill="FFFFFF"/>
        <w:rPr>
          <w:color w:val="FF0000"/>
        </w:rPr>
      </w:pPr>
    </w:p>
    <w:p w:rsidR="00E258C5" w:rsidRPr="00193166" w:rsidRDefault="00EF63DD" w:rsidP="00E258C5">
      <w:pPr>
        <w:rPr>
          <w:b/>
          <w:u w:val="single"/>
        </w:rPr>
      </w:pPr>
      <w:r w:rsidRPr="00E258C5">
        <w:rPr>
          <w:b/>
        </w:rPr>
        <w:t>III.</w:t>
      </w:r>
      <w:r w:rsidRPr="00E258C5">
        <w:rPr>
          <w:b/>
        </w:rPr>
        <w:tab/>
      </w:r>
      <w:r w:rsidRPr="00E258C5">
        <w:rPr>
          <w:b/>
          <w:u w:val="single"/>
        </w:rPr>
        <w:t xml:space="preserve">RESOLUTION </w:t>
      </w:r>
      <w:r w:rsidR="00E258C5">
        <w:rPr>
          <w:b/>
          <w:u w:val="single"/>
        </w:rPr>
        <w:t>#2020-227</w:t>
      </w:r>
      <w:r w:rsidR="00AA2E27" w:rsidRPr="00E258C5">
        <w:rPr>
          <w:b/>
          <w:u w:val="single"/>
        </w:rPr>
        <w:t>:</w:t>
      </w:r>
      <w:r w:rsidR="00AA2E27" w:rsidRPr="00EF63DD">
        <w:t xml:space="preserve"> </w:t>
      </w:r>
      <w:r w:rsidR="00E258C5" w:rsidRPr="00E258C5">
        <w:t xml:space="preserve">It is recommended by the superintendent to the Board of Education that </w:t>
      </w:r>
      <w:r w:rsidR="00E258C5" w:rsidRPr="00193166">
        <w:t xml:space="preserve">it approve </w:t>
      </w:r>
      <w:r w:rsidR="00E258C5">
        <w:t xml:space="preserve">an agreement between Campbell City Schools and </w:t>
      </w:r>
      <w:proofErr w:type="spellStart"/>
      <w:r w:rsidR="00E258C5">
        <w:t>OptumHealth</w:t>
      </w:r>
      <w:proofErr w:type="spellEnd"/>
      <w:r w:rsidR="00E258C5">
        <w:t xml:space="preserve"> Care Solutions, LLC for participation of the Community Literacy Workforce </w:t>
      </w:r>
      <w:proofErr w:type="gramStart"/>
      <w:r w:rsidR="00E258C5">
        <w:t>And</w:t>
      </w:r>
      <w:proofErr w:type="gramEnd"/>
      <w:r w:rsidR="00E258C5">
        <w:t xml:space="preserve"> Cultural Center in the Fitness Passport Program for Renew Active by </w:t>
      </w:r>
      <w:proofErr w:type="spellStart"/>
      <w:r w:rsidR="00E258C5">
        <w:t>UnitedHealthcare</w:t>
      </w:r>
      <w:proofErr w:type="spellEnd"/>
      <w:r w:rsidR="00E258C5">
        <w:t xml:space="preserve"> effective September 2020 through December 31, 2020 with automatic renewal on January 1</w:t>
      </w:r>
      <w:r w:rsidR="00E258C5" w:rsidRPr="00F94557">
        <w:rPr>
          <w:vertAlign w:val="superscript"/>
        </w:rPr>
        <w:t>st</w:t>
      </w:r>
      <w:r w:rsidR="00E258C5">
        <w:t xml:space="preserve"> each year thereafter. (A copy of this agreement is on file in the Treasurer’s Office.)</w:t>
      </w:r>
    </w:p>
    <w:p w:rsidR="00093942" w:rsidRPr="009A2CBE" w:rsidRDefault="00093942" w:rsidP="00A037F6">
      <w:pPr>
        <w:rPr>
          <w:color w:val="000000" w:themeColor="text1"/>
        </w:rPr>
      </w:pPr>
    </w:p>
    <w:p w:rsidR="00A037F6" w:rsidRDefault="009A2CBE" w:rsidP="00A037F6">
      <w:pPr>
        <w:rPr>
          <w:color w:val="000000" w:themeColor="text1"/>
        </w:rPr>
      </w:pPr>
      <w:r w:rsidRPr="009A2CBE">
        <w:rPr>
          <w:color w:val="000000" w:themeColor="text1"/>
        </w:rPr>
        <w:t>Moved by Mr. Valentino</w:t>
      </w:r>
      <w:r w:rsidR="003601AC" w:rsidRPr="009A2CBE">
        <w:rPr>
          <w:color w:val="000000" w:themeColor="text1"/>
        </w:rPr>
        <w:t xml:space="preserve"> – Seconded by Mr. Bednarik</w:t>
      </w:r>
    </w:p>
    <w:p w:rsidR="009A2CBE" w:rsidRPr="009A2CBE" w:rsidRDefault="009A2CBE" w:rsidP="00A037F6">
      <w:pPr>
        <w:rPr>
          <w:color w:val="000000" w:themeColor="text1"/>
        </w:rPr>
      </w:pPr>
      <w:r>
        <w:rPr>
          <w:color w:val="000000" w:themeColor="text1"/>
        </w:rPr>
        <w:t xml:space="preserve">Matthew Bowen explained the program, comparing it to the Silver Sneakers Program. </w:t>
      </w:r>
    </w:p>
    <w:p w:rsidR="00A037F6" w:rsidRPr="008D7A60" w:rsidRDefault="00A037F6" w:rsidP="00A037F6">
      <w:pPr>
        <w:jc w:val="both"/>
      </w:pPr>
      <w:r w:rsidRPr="008D7A60">
        <w:t>Yeas:  Bednarik, Gozur, Kelly, Valentino, and Donofrio</w:t>
      </w:r>
    </w:p>
    <w:p w:rsidR="00093942" w:rsidRDefault="00093942" w:rsidP="00093942">
      <w:pPr>
        <w:pStyle w:val="NoSpacing"/>
        <w:jc w:val="both"/>
        <w:rPr>
          <w:rFonts w:ascii="Times New Roman" w:hAnsi="Times New Roman" w:cs="Times New Roman"/>
        </w:rPr>
      </w:pPr>
    </w:p>
    <w:p w:rsidR="008D7A60" w:rsidRPr="008D7A60" w:rsidRDefault="008D7A60" w:rsidP="00AA2E27">
      <w:pPr>
        <w:shd w:val="clear" w:color="auto" w:fill="FFFFFF"/>
        <w:rPr>
          <w:color w:val="FF0000"/>
        </w:rPr>
      </w:pPr>
    </w:p>
    <w:p w:rsidR="00E258C5" w:rsidRPr="00E258C5" w:rsidRDefault="00E258C5" w:rsidP="00E258C5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258C5">
        <w:rPr>
          <w:b/>
          <w:color w:val="auto"/>
          <w:u w:val="single"/>
        </w:rPr>
        <w:t>RESOLUTION #2020-228</w:t>
      </w:r>
      <w:r w:rsidR="00AA2E27" w:rsidRPr="00E258C5">
        <w:rPr>
          <w:b/>
          <w:color w:val="auto"/>
          <w:u w:val="single"/>
        </w:rPr>
        <w:t>:</w:t>
      </w:r>
      <w:r w:rsidR="00AA2E27" w:rsidRPr="00E258C5">
        <w:rPr>
          <w:color w:val="auto"/>
        </w:rPr>
        <w:t xml:space="preserve"> </w:t>
      </w:r>
      <w:r w:rsidRPr="00E258C5">
        <w:t>It is recommended by the</w:t>
      </w:r>
      <w:r>
        <w:t xml:space="preserve"> superintendent to the Board of</w:t>
      </w:r>
    </w:p>
    <w:p w:rsidR="00E258C5" w:rsidRPr="00193166" w:rsidRDefault="00E258C5" w:rsidP="00E258C5">
      <w:pPr>
        <w:rPr>
          <w:b/>
          <w:u w:val="single"/>
        </w:rPr>
      </w:pPr>
      <w:r w:rsidRPr="00E258C5">
        <w:t xml:space="preserve">Education that </w:t>
      </w:r>
      <w:r w:rsidRPr="00193166">
        <w:t xml:space="preserve">it </w:t>
      </w:r>
      <w:proofErr w:type="gramStart"/>
      <w:r w:rsidRPr="00193166">
        <w:t>approve</w:t>
      </w:r>
      <w:proofErr w:type="gramEnd"/>
      <w:r w:rsidRPr="00193166">
        <w:t xml:space="preserve"> </w:t>
      </w:r>
      <w:r>
        <w:t xml:space="preserve">an agreement between Campbell City Schools and Healthy Contributions, LLC to provide payment processing services for the Community Literacy Workforce and Cultural Center’s participation in Renew Active by </w:t>
      </w:r>
      <w:proofErr w:type="spellStart"/>
      <w:r>
        <w:t>UnitedHealthcare</w:t>
      </w:r>
      <w:proofErr w:type="spellEnd"/>
      <w:r>
        <w:t>. (A copy of this agreement is on file in the Treasurer’s Office.)</w:t>
      </w:r>
    </w:p>
    <w:p w:rsidR="00AA2E27" w:rsidRPr="00E258C5" w:rsidRDefault="00AA2E27" w:rsidP="00E258C5">
      <w:pPr>
        <w:rPr>
          <w:szCs w:val="19"/>
        </w:rPr>
      </w:pPr>
    </w:p>
    <w:p w:rsidR="00AA2E27" w:rsidRPr="009A2CBE" w:rsidRDefault="00AA2E27" w:rsidP="00AA2E27">
      <w:pPr>
        <w:rPr>
          <w:color w:val="000000" w:themeColor="text1"/>
        </w:rPr>
      </w:pPr>
      <w:r w:rsidRPr="009A2CBE">
        <w:rPr>
          <w:color w:val="000000" w:themeColor="text1"/>
        </w:rPr>
        <w:t>Moved by Mr</w:t>
      </w:r>
      <w:r w:rsidR="009A2CBE" w:rsidRPr="009A2CBE">
        <w:rPr>
          <w:color w:val="000000" w:themeColor="text1"/>
        </w:rPr>
        <w:t>. Kelly – Seconded by Mrs. Gozur</w:t>
      </w:r>
    </w:p>
    <w:p w:rsidR="00AA2E27" w:rsidRPr="00185F54" w:rsidRDefault="00AA2E27" w:rsidP="00AA2E27">
      <w:pPr>
        <w:jc w:val="both"/>
      </w:pPr>
      <w:r w:rsidRPr="00185F54">
        <w:t>Yeas:  Bednarik, Gozur, Kelly, Valentino, and Donofrio</w:t>
      </w:r>
    </w:p>
    <w:p w:rsidR="0088288C" w:rsidRDefault="0088288C" w:rsidP="0041669A"/>
    <w:p w:rsidR="00E258C5" w:rsidRDefault="00E258C5" w:rsidP="0041669A"/>
    <w:p w:rsidR="00E258C5" w:rsidRDefault="00E258C5" w:rsidP="0041669A"/>
    <w:p w:rsidR="00E258C5" w:rsidRDefault="00E258C5" w:rsidP="0041669A"/>
    <w:p w:rsidR="00E258C5" w:rsidRDefault="00E258C5" w:rsidP="0041669A"/>
    <w:p w:rsidR="00E258C5" w:rsidRPr="00304A9E" w:rsidRDefault="00304A9E" w:rsidP="00E258C5">
      <w:pPr>
        <w:jc w:val="center"/>
        <w:rPr>
          <w:color w:val="000000" w:themeColor="text1"/>
        </w:rPr>
      </w:pPr>
      <w:r w:rsidRPr="00304A9E">
        <w:rPr>
          <w:color w:val="000000" w:themeColor="text1"/>
        </w:rPr>
        <w:t>265</w:t>
      </w:r>
    </w:p>
    <w:p w:rsidR="00E258C5" w:rsidRPr="008D7A60" w:rsidRDefault="00E258C5" w:rsidP="00E258C5">
      <w:r>
        <w:rPr>
          <w:b/>
          <w:u w:val="single"/>
        </w:rPr>
        <w:lastRenderedPageBreak/>
        <w:t>MINUTES – SPECIAL MEETING – 9/8</w:t>
      </w:r>
      <w:r w:rsidRPr="008D7A60">
        <w:rPr>
          <w:b/>
          <w:u w:val="single"/>
        </w:rPr>
        <w:t>/20</w:t>
      </w:r>
      <w:r w:rsidRPr="008D7A60">
        <w:rPr>
          <w:b/>
        </w:rPr>
        <w:t xml:space="preserve"> (Continued)</w:t>
      </w:r>
    </w:p>
    <w:p w:rsidR="00E258C5" w:rsidRDefault="00E258C5" w:rsidP="0041669A"/>
    <w:p w:rsidR="00E258C5" w:rsidRPr="00E258C5" w:rsidRDefault="00E258C5" w:rsidP="00E258C5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258C5">
        <w:rPr>
          <w:b/>
          <w:u w:val="single"/>
        </w:rPr>
        <w:t>RESOLUTION #2020-229:</w:t>
      </w:r>
      <w:r w:rsidRPr="00E258C5">
        <w:t xml:space="preserve">  It is recommended by the</w:t>
      </w:r>
      <w:r>
        <w:t xml:space="preserve"> superintendent to the Board of</w:t>
      </w:r>
    </w:p>
    <w:p w:rsidR="00E258C5" w:rsidRPr="00193166" w:rsidRDefault="00E258C5" w:rsidP="00E258C5">
      <w:pPr>
        <w:rPr>
          <w:b/>
          <w:u w:val="single"/>
        </w:rPr>
      </w:pPr>
      <w:r w:rsidRPr="00E258C5">
        <w:t xml:space="preserve">Education that </w:t>
      </w:r>
      <w:r w:rsidRPr="00193166">
        <w:t xml:space="preserve">it </w:t>
      </w:r>
      <w:proofErr w:type="gramStart"/>
      <w:r w:rsidRPr="00193166">
        <w:t>approve</w:t>
      </w:r>
      <w:proofErr w:type="gramEnd"/>
      <w:r w:rsidRPr="00193166">
        <w:t xml:space="preserve"> the purchase of the application of </w:t>
      </w:r>
      <w:proofErr w:type="spellStart"/>
      <w:r w:rsidRPr="00193166">
        <w:t>MicroForce</w:t>
      </w:r>
      <w:proofErr w:type="spellEnd"/>
      <w:r w:rsidRPr="00193166">
        <w:t xml:space="preserve"> silicon-based polymer antimicrobial technology from </w:t>
      </w:r>
      <w:proofErr w:type="spellStart"/>
      <w:r w:rsidRPr="00193166">
        <w:t>MicroForce</w:t>
      </w:r>
      <w:proofErr w:type="spellEnd"/>
      <w:r w:rsidRPr="00193166">
        <w:t xml:space="preserve"> East, LLC for Memorial High School, Campbell Elementary &amp; Middle School, and the Community Literacy Workforce and Cultural Center in the amount of $14,950.00.</w:t>
      </w:r>
      <w:r>
        <w:t xml:space="preserve"> Funds made </w:t>
      </w:r>
      <w:r w:rsidR="009B1457">
        <w:t>available through the Corona</w:t>
      </w:r>
      <w:r w:rsidR="005002B0">
        <w:t>virus</w:t>
      </w:r>
      <w:r w:rsidR="009B1457">
        <w:t xml:space="preserve"> Relief Fund</w:t>
      </w:r>
      <w:r w:rsidRPr="00973A8F">
        <w:t>.</w:t>
      </w:r>
    </w:p>
    <w:p w:rsidR="00E258C5" w:rsidRDefault="00E258C5" w:rsidP="0041669A"/>
    <w:p w:rsidR="00E258C5" w:rsidRPr="009A2CBE" w:rsidRDefault="009A2CBE" w:rsidP="00E258C5">
      <w:pPr>
        <w:rPr>
          <w:color w:val="000000" w:themeColor="text1"/>
        </w:rPr>
      </w:pPr>
      <w:r w:rsidRPr="009A2CBE">
        <w:rPr>
          <w:color w:val="000000" w:themeColor="text1"/>
        </w:rPr>
        <w:t>Moved by Mr. Bednarik – Seconded by Mr. Valentino</w:t>
      </w:r>
    </w:p>
    <w:p w:rsidR="00E258C5" w:rsidRPr="00185F54" w:rsidRDefault="00E258C5" w:rsidP="00E258C5">
      <w:pPr>
        <w:jc w:val="both"/>
      </w:pPr>
      <w:r w:rsidRPr="00185F54">
        <w:t>Yeas:  Bednarik, Gozur, Kelly, Valentino, and Donofrio</w:t>
      </w:r>
    </w:p>
    <w:p w:rsidR="00E258C5" w:rsidRDefault="00E258C5" w:rsidP="0041669A"/>
    <w:p w:rsidR="00E258C5" w:rsidRDefault="00E258C5" w:rsidP="0041669A"/>
    <w:p w:rsidR="00E258C5" w:rsidRPr="00E258C5" w:rsidRDefault="00E258C5" w:rsidP="00E258C5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258C5">
        <w:rPr>
          <w:b/>
          <w:u w:val="single"/>
        </w:rPr>
        <w:t>RESOLUTION #2020-230:</w:t>
      </w:r>
      <w:r w:rsidRPr="00E258C5">
        <w:t xml:space="preserve">  It is recommended by the</w:t>
      </w:r>
      <w:r>
        <w:t xml:space="preserve"> superintendent to the Board of</w:t>
      </w:r>
    </w:p>
    <w:p w:rsidR="00E258C5" w:rsidRPr="00193166" w:rsidRDefault="00E258C5" w:rsidP="00E258C5">
      <w:pPr>
        <w:rPr>
          <w:b/>
          <w:u w:val="single"/>
        </w:rPr>
      </w:pPr>
      <w:r w:rsidRPr="00E258C5">
        <w:t xml:space="preserve">Education that </w:t>
      </w:r>
      <w:r w:rsidRPr="00193166">
        <w:t xml:space="preserve">it </w:t>
      </w:r>
      <w:proofErr w:type="gramStart"/>
      <w:r w:rsidRPr="00193166">
        <w:t>approve</w:t>
      </w:r>
      <w:proofErr w:type="gramEnd"/>
      <w:r w:rsidRPr="00193166">
        <w:t xml:space="preserve"> the purchase of </w:t>
      </w:r>
      <w:r>
        <w:t xml:space="preserve">4,800 canisters of </w:t>
      </w:r>
      <w:proofErr w:type="spellStart"/>
      <w:r>
        <w:t>Klean</w:t>
      </w:r>
      <w:proofErr w:type="spellEnd"/>
      <w:r>
        <w:t xml:space="preserve"> Freak disinfecting wipes in the amount of $33,752.00. Funds made </w:t>
      </w:r>
      <w:r w:rsidRPr="00324994">
        <w:t>availab</w:t>
      </w:r>
      <w:r w:rsidR="009B1457">
        <w:t>le through the Corona</w:t>
      </w:r>
      <w:r w:rsidR="005002B0">
        <w:t>virus</w:t>
      </w:r>
      <w:r w:rsidR="009B1457">
        <w:t xml:space="preserve"> Relief Fund</w:t>
      </w:r>
      <w:r w:rsidRPr="00324994">
        <w:t>.</w:t>
      </w:r>
    </w:p>
    <w:p w:rsidR="00E258C5" w:rsidRDefault="00E258C5" w:rsidP="0041669A"/>
    <w:p w:rsidR="00E258C5" w:rsidRPr="009A2CBE" w:rsidRDefault="009A2CBE" w:rsidP="00E258C5">
      <w:pPr>
        <w:rPr>
          <w:color w:val="000000" w:themeColor="text1"/>
        </w:rPr>
      </w:pPr>
      <w:r w:rsidRPr="009A2CBE">
        <w:rPr>
          <w:color w:val="000000" w:themeColor="text1"/>
        </w:rPr>
        <w:t>Moved by Mr. Kelly – Seconded by Mrs. Gozur</w:t>
      </w:r>
    </w:p>
    <w:p w:rsidR="00E258C5" w:rsidRPr="00185F54" w:rsidRDefault="00E258C5" w:rsidP="00E258C5">
      <w:pPr>
        <w:jc w:val="both"/>
      </w:pPr>
      <w:r w:rsidRPr="00185F54">
        <w:t>Yeas:  Bednarik, Gozur, Kelly, Valentino, and Donofrio</w:t>
      </w:r>
    </w:p>
    <w:p w:rsidR="00E258C5" w:rsidRDefault="00E258C5" w:rsidP="0041669A"/>
    <w:p w:rsidR="00E258C5" w:rsidRDefault="00E258C5" w:rsidP="0041669A"/>
    <w:p w:rsidR="00E258C5" w:rsidRPr="00E258C5" w:rsidRDefault="00E258C5" w:rsidP="00E258C5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258C5">
        <w:rPr>
          <w:b/>
          <w:u w:val="single"/>
        </w:rPr>
        <w:t>RESOLUTION #2020-231:</w:t>
      </w:r>
      <w:r w:rsidRPr="00E258C5">
        <w:t xml:space="preserve">  It is recommended by the</w:t>
      </w:r>
      <w:r>
        <w:t xml:space="preserve"> superintendent to the Board of</w:t>
      </w:r>
    </w:p>
    <w:p w:rsidR="00E258C5" w:rsidRDefault="00E258C5" w:rsidP="00E258C5">
      <w:r w:rsidRPr="00E258C5">
        <w:t xml:space="preserve">Education that </w:t>
      </w:r>
      <w:r w:rsidRPr="00193166">
        <w:t xml:space="preserve">it </w:t>
      </w:r>
      <w:proofErr w:type="gramStart"/>
      <w:r w:rsidRPr="00193166">
        <w:t>approve</w:t>
      </w:r>
      <w:proofErr w:type="gramEnd"/>
      <w:r w:rsidRPr="00193166">
        <w:t xml:space="preserve"> the purchase of </w:t>
      </w:r>
      <w:r>
        <w:t xml:space="preserve">backpack spraying units and electrolyte chemicals from </w:t>
      </w:r>
      <w:proofErr w:type="spellStart"/>
      <w:r>
        <w:t>Joshen</w:t>
      </w:r>
      <w:proofErr w:type="spellEnd"/>
      <w:r>
        <w:t xml:space="preserve"> Paper &amp; Packaging in the amount of $11,280.00. Funds made </w:t>
      </w:r>
      <w:r w:rsidRPr="00324994">
        <w:t>availab</w:t>
      </w:r>
      <w:r w:rsidR="009B1457">
        <w:t>le through the Corona</w:t>
      </w:r>
      <w:r w:rsidR="005002B0">
        <w:t>virus</w:t>
      </w:r>
      <w:bookmarkStart w:id="0" w:name="_GoBack"/>
      <w:bookmarkEnd w:id="0"/>
      <w:r w:rsidR="009B1457">
        <w:t xml:space="preserve"> Relief Fund</w:t>
      </w:r>
      <w:r w:rsidRPr="00324994">
        <w:t>.</w:t>
      </w:r>
    </w:p>
    <w:p w:rsidR="00E258C5" w:rsidRDefault="00E258C5" w:rsidP="00E258C5"/>
    <w:p w:rsidR="00E258C5" w:rsidRPr="009A2CBE" w:rsidRDefault="009A2CBE" w:rsidP="00E258C5">
      <w:pPr>
        <w:rPr>
          <w:color w:val="000000" w:themeColor="text1"/>
        </w:rPr>
      </w:pPr>
      <w:r w:rsidRPr="009A2CBE">
        <w:rPr>
          <w:color w:val="000000" w:themeColor="text1"/>
        </w:rPr>
        <w:t>Moved by Mrs. Gozur</w:t>
      </w:r>
      <w:r w:rsidR="00E258C5" w:rsidRPr="009A2CBE">
        <w:rPr>
          <w:color w:val="000000" w:themeColor="text1"/>
        </w:rPr>
        <w:t xml:space="preserve"> – Seconded by Mr. Bednarik</w:t>
      </w:r>
    </w:p>
    <w:p w:rsidR="009A2CBE" w:rsidRDefault="00E258C5" w:rsidP="00E258C5">
      <w:pPr>
        <w:jc w:val="both"/>
      </w:pPr>
      <w:r w:rsidRPr="00185F54">
        <w:t xml:space="preserve">Yeas:  Bednarik, Gozur, Kelly, </w:t>
      </w:r>
      <w:r w:rsidR="009A2CBE">
        <w:t>and Valentino</w:t>
      </w:r>
    </w:p>
    <w:p w:rsidR="00E258C5" w:rsidRPr="00185F54" w:rsidRDefault="0084761F" w:rsidP="00E258C5">
      <w:pPr>
        <w:jc w:val="both"/>
      </w:pPr>
      <w:r>
        <w:t xml:space="preserve">Mrs. </w:t>
      </w:r>
      <w:r w:rsidR="00E258C5" w:rsidRPr="00185F54">
        <w:t>Donofrio</w:t>
      </w:r>
      <w:r w:rsidR="009A2CBE">
        <w:t xml:space="preserve"> abstained.</w:t>
      </w:r>
    </w:p>
    <w:p w:rsidR="00E258C5" w:rsidRPr="00193166" w:rsidRDefault="00E258C5" w:rsidP="00E258C5">
      <w:pPr>
        <w:rPr>
          <w:b/>
          <w:u w:val="single"/>
        </w:rPr>
      </w:pPr>
    </w:p>
    <w:p w:rsidR="00E258C5" w:rsidRDefault="00E258C5" w:rsidP="0041669A"/>
    <w:p w:rsidR="00E258C5" w:rsidRPr="00E258C5" w:rsidRDefault="00E258C5" w:rsidP="00E258C5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258C5">
        <w:rPr>
          <w:b/>
          <w:u w:val="single"/>
        </w:rPr>
        <w:t>RESOLUTION #2020-232:</w:t>
      </w:r>
      <w:r w:rsidRPr="00E258C5">
        <w:t xml:space="preserve"> It is recommended by the</w:t>
      </w:r>
      <w:r>
        <w:t xml:space="preserve"> superintendent to the Board of</w:t>
      </w:r>
    </w:p>
    <w:p w:rsidR="00E258C5" w:rsidRPr="00193166" w:rsidRDefault="00E258C5" w:rsidP="00E258C5">
      <w:pPr>
        <w:rPr>
          <w:b/>
          <w:u w:val="single"/>
        </w:rPr>
      </w:pPr>
      <w:r w:rsidRPr="00E258C5">
        <w:t xml:space="preserve">Education that it </w:t>
      </w:r>
      <w:proofErr w:type="gramStart"/>
      <w:r w:rsidRPr="00193166">
        <w:t>approve</w:t>
      </w:r>
      <w:proofErr w:type="gramEnd"/>
      <w:r w:rsidRPr="00193166">
        <w:t xml:space="preserve"> the resignation of the following certified personnel:</w:t>
      </w:r>
    </w:p>
    <w:p w:rsidR="00E258C5" w:rsidRPr="00EE37B1" w:rsidRDefault="00E258C5" w:rsidP="00E258C5">
      <w:pPr>
        <w:rPr>
          <w:b/>
          <w:u w:val="single"/>
        </w:rPr>
      </w:pPr>
    </w:p>
    <w:p w:rsidR="00E258C5" w:rsidRPr="00EE37B1" w:rsidRDefault="00E258C5" w:rsidP="00E258C5">
      <w:pPr>
        <w:ind w:firstLine="720"/>
        <w:rPr>
          <w:rFonts w:ascii="Arial" w:hAnsi="Arial" w:cs="Arial"/>
          <w:b/>
          <w:i/>
          <w:u w:val="single"/>
        </w:rPr>
      </w:pPr>
      <w:r w:rsidRPr="00EE37B1">
        <w:rPr>
          <w:rFonts w:ascii="Arial" w:hAnsi="Arial" w:cs="Arial"/>
          <w:b/>
          <w:i/>
          <w:u w:val="single"/>
        </w:rPr>
        <w:t>NAME</w:t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  <w:i/>
          <w:u w:val="single"/>
        </w:rPr>
        <w:t>POSITION</w:t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</w:rPr>
        <w:tab/>
      </w:r>
      <w:r w:rsidRPr="00EE37B1">
        <w:rPr>
          <w:rFonts w:ascii="Arial" w:hAnsi="Arial" w:cs="Arial"/>
          <w:b/>
          <w:i/>
          <w:u w:val="single"/>
        </w:rPr>
        <w:t>EFFECTIVE DATE</w:t>
      </w:r>
    </w:p>
    <w:p w:rsidR="00E258C5" w:rsidRDefault="00E258C5" w:rsidP="00E258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Keri Lipinski</w:t>
      </w:r>
      <w:r w:rsidRPr="00EE37B1">
        <w:rPr>
          <w:rFonts w:ascii="Arial" w:hAnsi="Arial" w:cs="Arial"/>
        </w:rPr>
        <w:tab/>
      </w:r>
      <w:r w:rsidRPr="00EE37B1">
        <w:rPr>
          <w:rFonts w:ascii="Arial" w:hAnsi="Arial" w:cs="Arial"/>
        </w:rPr>
        <w:tab/>
      </w:r>
      <w:r>
        <w:rPr>
          <w:rFonts w:ascii="Arial" w:hAnsi="Arial" w:cs="Arial"/>
        </w:rPr>
        <w:t>Part-time Licensed Title Tutor</w:t>
      </w:r>
      <w:r>
        <w:rPr>
          <w:rFonts w:ascii="Arial" w:hAnsi="Arial" w:cs="Arial"/>
        </w:rPr>
        <w:tab/>
        <w:t>August 28</w:t>
      </w:r>
      <w:r w:rsidRPr="00EE37B1">
        <w:rPr>
          <w:rFonts w:ascii="Arial" w:hAnsi="Arial" w:cs="Arial"/>
        </w:rPr>
        <w:t>, 2020</w:t>
      </w:r>
    </w:p>
    <w:p w:rsidR="00E258C5" w:rsidRDefault="00E258C5" w:rsidP="00E258C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Stacey </w:t>
      </w:r>
      <w:proofErr w:type="spellStart"/>
      <w:r>
        <w:rPr>
          <w:rFonts w:ascii="Arial" w:hAnsi="Arial" w:cs="Arial"/>
        </w:rPr>
        <w:t>Boccieri</w:t>
      </w:r>
      <w:proofErr w:type="spellEnd"/>
      <w:r>
        <w:rPr>
          <w:rFonts w:ascii="Arial" w:hAnsi="Arial" w:cs="Arial"/>
        </w:rPr>
        <w:tab/>
        <w:t>Part-time Licensed Title Tutor</w:t>
      </w:r>
      <w:r>
        <w:rPr>
          <w:rFonts w:ascii="Arial" w:hAnsi="Arial" w:cs="Arial"/>
        </w:rPr>
        <w:tab/>
        <w:t>August 30</w:t>
      </w:r>
      <w:r w:rsidRPr="00EE37B1">
        <w:rPr>
          <w:rFonts w:ascii="Arial" w:hAnsi="Arial" w:cs="Arial"/>
        </w:rPr>
        <w:t>, 2020</w:t>
      </w:r>
    </w:p>
    <w:p w:rsidR="00E258C5" w:rsidRPr="00EE37B1" w:rsidRDefault="00E258C5" w:rsidP="00E258C5">
      <w:pPr>
        <w:ind w:firstLine="720"/>
        <w:rPr>
          <w:rFonts w:ascii="Arial" w:hAnsi="Arial" w:cs="Arial"/>
        </w:rPr>
      </w:pPr>
      <w:r w:rsidRPr="00052552">
        <w:rPr>
          <w:rFonts w:ascii="Arial" w:hAnsi="Arial" w:cs="Arial"/>
        </w:rPr>
        <w:t>Nanette Tavares</w:t>
      </w:r>
      <w:r w:rsidRPr="00052552">
        <w:rPr>
          <w:rFonts w:ascii="Arial" w:hAnsi="Arial" w:cs="Arial"/>
        </w:rPr>
        <w:tab/>
        <w:t>Part-time EL Tutor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August 27, 2020</w:t>
      </w:r>
    </w:p>
    <w:p w:rsidR="00E258C5" w:rsidRDefault="00E258C5" w:rsidP="0041669A"/>
    <w:p w:rsidR="00E258C5" w:rsidRPr="009A2CBE" w:rsidRDefault="009A2CBE" w:rsidP="00E258C5">
      <w:pPr>
        <w:rPr>
          <w:color w:val="000000" w:themeColor="text1"/>
        </w:rPr>
      </w:pPr>
      <w:r w:rsidRPr="009A2CBE">
        <w:rPr>
          <w:color w:val="000000" w:themeColor="text1"/>
        </w:rPr>
        <w:t>Moved by Mr. Kelly – Seconded by Mrs. Gozur</w:t>
      </w:r>
    </w:p>
    <w:p w:rsidR="00E258C5" w:rsidRPr="00185F54" w:rsidRDefault="00E258C5" w:rsidP="00E258C5">
      <w:pPr>
        <w:jc w:val="both"/>
      </w:pPr>
      <w:r w:rsidRPr="00185F54">
        <w:t>Yeas:  Bednarik, Gozur, Kelly, Valentino, and Donofrio</w:t>
      </w:r>
    </w:p>
    <w:p w:rsidR="00E258C5" w:rsidRDefault="00E258C5" w:rsidP="0041669A"/>
    <w:p w:rsidR="00E258C5" w:rsidRDefault="00E258C5" w:rsidP="0041669A"/>
    <w:p w:rsidR="00E258C5" w:rsidRPr="00E258C5" w:rsidRDefault="00E258C5" w:rsidP="00E258C5">
      <w:pPr>
        <w:pStyle w:val="ListParagraph"/>
        <w:numPr>
          <w:ilvl w:val="0"/>
          <w:numId w:val="41"/>
        </w:numPr>
        <w:rPr>
          <w:color w:val="000000" w:themeColor="text1"/>
        </w:rPr>
      </w:pPr>
      <w:r w:rsidRPr="00E258C5">
        <w:rPr>
          <w:b/>
          <w:u w:val="single"/>
        </w:rPr>
        <w:t>RESOLUTION #2020-233:</w:t>
      </w:r>
      <w:r w:rsidRPr="00E258C5">
        <w:t xml:space="preserve">  It is recommended by the</w:t>
      </w:r>
      <w:r>
        <w:t xml:space="preserve"> superintendent to the Board of</w:t>
      </w:r>
    </w:p>
    <w:p w:rsidR="00E258C5" w:rsidRPr="00E258C5" w:rsidRDefault="00E258C5" w:rsidP="00E258C5">
      <w:pPr>
        <w:rPr>
          <w:color w:val="000000" w:themeColor="text1"/>
        </w:rPr>
      </w:pPr>
      <w:r w:rsidRPr="00E258C5">
        <w:t xml:space="preserve">Education that </w:t>
      </w:r>
      <w:r w:rsidRPr="00BB1149">
        <w:t xml:space="preserve">it </w:t>
      </w:r>
      <w:proofErr w:type="gramStart"/>
      <w:r w:rsidRPr="00BB1149">
        <w:t>approve</w:t>
      </w:r>
      <w:proofErr w:type="gramEnd"/>
      <w:r w:rsidRPr="00BB1149">
        <w:t xml:space="preserve"> the appointment of </w:t>
      </w:r>
      <w:r w:rsidRPr="004540F6">
        <w:t>the following certified personnel at</w:t>
      </w:r>
      <w:r w:rsidRPr="00BB1149">
        <w:t xml:space="preserve"> a rate of $100 per day for the 2020-2021 school year</w:t>
      </w:r>
      <w:r>
        <w:t xml:space="preserve"> effective August 27, 2020</w:t>
      </w:r>
      <w:r w:rsidRPr="00BB1149">
        <w:t>:</w:t>
      </w:r>
    </w:p>
    <w:p w:rsidR="00E258C5" w:rsidRDefault="00E258C5" w:rsidP="00E258C5">
      <w:pPr>
        <w:ind w:left="720"/>
      </w:pPr>
    </w:p>
    <w:p w:rsidR="00E258C5" w:rsidRPr="00743CB5" w:rsidRDefault="00E258C5" w:rsidP="00E258C5">
      <w:pPr>
        <w:ind w:left="720" w:firstLine="720"/>
        <w:rPr>
          <w:b/>
          <w:u w:val="single"/>
        </w:rPr>
      </w:pPr>
      <w:r w:rsidRPr="00743CB5">
        <w:rPr>
          <w:b/>
          <w:u w:val="single"/>
        </w:rPr>
        <w:t>NAME</w:t>
      </w:r>
      <w:r w:rsidRPr="00743CB5">
        <w:rPr>
          <w:b/>
        </w:rPr>
        <w:tab/>
      </w:r>
      <w:r w:rsidRPr="00743CB5">
        <w:rPr>
          <w:b/>
        </w:rPr>
        <w:tab/>
      </w:r>
      <w:r w:rsidRPr="00743CB5">
        <w:rPr>
          <w:b/>
        </w:rPr>
        <w:tab/>
      </w:r>
      <w:r w:rsidRPr="00743CB5">
        <w:rPr>
          <w:b/>
        </w:rPr>
        <w:tab/>
      </w:r>
      <w:r w:rsidRPr="00743CB5">
        <w:rPr>
          <w:b/>
        </w:rPr>
        <w:tab/>
      </w:r>
      <w:r w:rsidRPr="00743CB5">
        <w:rPr>
          <w:b/>
          <w:u w:val="single"/>
        </w:rPr>
        <w:t>POSITION</w:t>
      </w:r>
    </w:p>
    <w:p w:rsidR="00E258C5" w:rsidRPr="00E258C5" w:rsidRDefault="00E258C5" w:rsidP="00E258C5">
      <w:pPr>
        <w:ind w:left="720" w:firstLine="720"/>
        <w:rPr>
          <w:rFonts w:ascii="Arial" w:hAnsi="Arial" w:cs="Arial"/>
        </w:rPr>
      </w:pPr>
      <w:r w:rsidRPr="00E258C5">
        <w:rPr>
          <w:rFonts w:ascii="Arial" w:hAnsi="Arial" w:cs="Arial"/>
        </w:rPr>
        <w:t>Nanette Tavares</w:t>
      </w:r>
      <w:r w:rsidRPr="00E258C5">
        <w:rPr>
          <w:rFonts w:ascii="Arial" w:hAnsi="Arial" w:cs="Arial"/>
        </w:rPr>
        <w:tab/>
      </w:r>
      <w:r w:rsidRPr="00E258C5">
        <w:rPr>
          <w:rFonts w:ascii="Arial" w:hAnsi="Arial" w:cs="Arial"/>
        </w:rPr>
        <w:tab/>
      </w:r>
      <w:r w:rsidRPr="00E258C5">
        <w:rPr>
          <w:rFonts w:ascii="Arial" w:hAnsi="Arial" w:cs="Arial"/>
        </w:rPr>
        <w:tab/>
      </w:r>
      <w:r w:rsidRPr="00E258C5">
        <w:rPr>
          <w:rFonts w:ascii="Arial" w:hAnsi="Arial" w:cs="Arial"/>
        </w:rPr>
        <w:tab/>
        <w:t>Substitute Social Studies Teacher</w:t>
      </w:r>
    </w:p>
    <w:p w:rsidR="00E258C5" w:rsidRDefault="00E258C5" w:rsidP="0041669A"/>
    <w:p w:rsidR="00E258C5" w:rsidRPr="009A2CBE" w:rsidRDefault="00E258C5" w:rsidP="00E258C5">
      <w:pPr>
        <w:rPr>
          <w:color w:val="000000" w:themeColor="text1"/>
        </w:rPr>
      </w:pPr>
      <w:r w:rsidRPr="009A2CBE">
        <w:rPr>
          <w:color w:val="000000" w:themeColor="text1"/>
        </w:rPr>
        <w:t>Moved by Mr. Vale</w:t>
      </w:r>
      <w:r w:rsidR="009A2CBE" w:rsidRPr="009A2CBE">
        <w:rPr>
          <w:color w:val="000000" w:themeColor="text1"/>
        </w:rPr>
        <w:t>ntino – Seconded by Mrs. Gozur</w:t>
      </w:r>
    </w:p>
    <w:p w:rsidR="00E258C5" w:rsidRPr="00185F54" w:rsidRDefault="00E258C5" w:rsidP="00E258C5">
      <w:pPr>
        <w:jc w:val="both"/>
      </w:pPr>
      <w:r w:rsidRPr="00185F54">
        <w:t>Yeas:  Bednarik, Gozur, Kelly, Valentino, and Donofrio</w:t>
      </w:r>
    </w:p>
    <w:p w:rsidR="00E258C5" w:rsidRPr="00304A9E" w:rsidRDefault="00304A9E" w:rsidP="00E258C5">
      <w:pPr>
        <w:jc w:val="center"/>
        <w:rPr>
          <w:color w:val="000000" w:themeColor="text1"/>
        </w:rPr>
      </w:pPr>
      <w:r w:rsidRPr="00304A9E">
        <w:rPr>
          <w:color w:val="000000" w:themeColor="text1"/>
        </w:rPr>
        <w:t>266</w:t>
      </w:r>
    </w:p>
    <w:p w:rsidR="00E258C5" w:rsidRPr="008D7A60" w:rsidRDefault="00E258C5" w:rsidP="00E258C5">
      <w:r>
        <w:rPr>
          <w:b/>
          <w:u w:val="single"/>
        </w:rPr>
        <w:lastRenderedPageBreak/>
        <w:t>MINUTES – SPECIAL MEETING – 9/8</w:t>
      </w:r>
      <w:r w:rsidRPr="008D7A60">
        <w:rPr>
          <w:b/>
          <w:u w:val="single"/>
        </w:rPr>
        <w:t>/20</w:t>
      </w:r>
      <w:r w:rsidRPr="008D7A60">
        <w:rPr>
          <w:b/>
        </w:rPr>
        <w:t xml:space="preserve"> (Continued)</w:t>
      </w:r>
    </w:p>
    <w:p w:rsidR="00E258C5" w:rsidRDefault="00E258C5" w:rsidP="0041669A"/>
    <w:p w:rsidR="00E258C5" w:rsidRPr="00E258C5" w:rsidRDefault="00E258C5" w:rsidP="00E258C5">
      <w:pPr>
        <w:pStyle w:val="ListParagraph"/>
        <w:numPr>
          <w:ilvl w:val="0"/>
          <w:numId w:val="41"/>
        </w:numPr>
        <w:rPr>
          <w:rFonts w:ascii="Arial" w:hAnsi="Arial" w:cs="Arial"/>
        </w:rPr>
      </w:pPr>
      <w:r w:rsidRPr="00E258C5">
        <w:rPr>
          <w:b/>
          <w:u w:val="single"/>
        </w:rPr>
        <w:t>RESOLUTION #2020-234:</w:t>
      </w:r>
      <w:r w:rsidRPr="00E258C5">
        <w:t xml:space="preserve">  It is recommended by the</w:t>
      </w:r>
      <w:r>
        <w:t xml:space="preserve"> superintendent to the Board of</w:t>
      </w:r>
    </w:p>
    <w:p w:rsidR="00E258C5" w:rsidRPr="00E258C5" w:rsidRDefault="00E258C5" w:rsidP="00E258C5">
      <w:pPr>
        <w:rPr>
          <w:rFonts w:ascii="Arial" w:hAnsi="Arial" w:cs="Arial"/>
        </w:rPr>
      </w:pPr>
      <w:r w:rsidRPr="00E258C5">
        <w:t xml:space="preserve">Education that it </w:t>
      </w:r>
      <w:proofErr w:type="gramStart"/>
      <w:r w:rsidRPr="00E258C5">
        <w:t>approve</w:t>
      </w:r>
      <w:proofErr w:type="gramEnd"/>
      <w:r w:rsidRPr="00E258C5">
        <w:t xml:space="preserve"> the appointment of </w:t>
      </w:r>
      <w:r w:rsidRPr="00E258C5">
        <w:rPr>
          <w:rFonts w:ascii="Arial" w:hAnsi="Arial" w:cs="Arial"/>
        </w:rPr>
        <w:t>TYLER THOMPSON</w:t>
      </w:r>
      <w:r w:rsidRPr="00E258C5">
        <w:t xml:space="preserve"> as Part-time School Resource Officer for the 2020-2021 School Year. </w:t>
      </w:r>
      <w:r w:rsidRPr="00E258C5">
        <w:rPr>
          <w:i/>
        </w:rPr>
        <w:t>(Pending background checks and drug screening.)</w:t>
      </w:r>
    </w:p>
    <w:p w:rsidR="00E258C5" w:rsidRPr="009A2CBE" w:rsidRDefault="00E258C5" w:rsidP="0041669A">
      <w:pPr>
        <w:rPr>
          <w:color w:val="000000" w:themeColor="text1"/>
        </w:rPr>
      </w:pPr>
    </w:p>
    <w:p w:rsidR="00E258C5" w:rsidRPr="009A2CBE" w:rsidRDefault="009A2CBE" w:rsidP="00E258C5">
      <w:pPr>
        <w:rPr>
          <w:color w:val="000000" w:themeColor="text1"/>
        </w:rPr>
      </w:pPr>
      <w:r w:rsidRPr="009A2CBE">
        <w:rPr>
          <w:color w:val="000000" w:themeColor="text1"/>
        </w:rPr>
        <w:t>Moved by Mr. Bednarik – Seconded by Mr. Valentino</w:t>
      </w:r>
    </w:p>
    <w:p w:rsidR="00E258C5" w:rsidRPr="009A2CBE" w:rsidRDefault="00E258C5" w:rsidP="00E258C5">
      <w:pPr>
        <w:jc w:val="both"/>
        <w:rPr>
          <w:color w:val="000000" w:themeColor="text1"/>
        </w:rPr>
      </w:pPr>
      <w:r w:rsidRPr="009A2CBE">
        <w:rPr>
          <w:color w:val="000000" w:themeColor="text1"/>
        </w:rPr>
        <w:t>Yeas:  Bednarik, Gozur, Kelly, Valentino, and Donofrio</w:t>
      </w:r>
    </w:p>
    <w:p w:rsidR="00E258C5" w:rsidRDefault="00E258C5" w:rsidP="0041669A"/>
    <w:p w:rsidR="00E258C5" w:rsidRDefault="00E258C5" w:rsidP="0041669A"/>
    <w:p w:rsidR="00E9220C" w:rsidRPr="00E9220C" w:rsidRDefault="00E258C5" w:rsidP="00E9220C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9220C">
        <w:rPr>
          <w:b/>
          <w:u w:val="single"/>
        </w:rPr>
        <w:t>RESOLUTION #2020-235:</w:t>
      </w:r>
      <w:r w:rsidRPr="00E258C5">
        <w:t xml:space="preserve">  It is recommended by the</w:t>
      </w:r>
      <w:r w:rsidR="00E9220C">
        <w:t xml:space="preserve"> superintendent to the Board of</w:t>
      </w:r>
    </w:p>
    <w:p w:rsidR="00E258C5" w:rsidRPr="00E9220C" w:rsidRDefault="00E258C5" w:rsidP="00E9220C">
      <w:pPr>
        <w:rPr>
          <w:b/>
          <w:u w:val="single"/>
        </w:rPr>
      </w:pPr>
      <w:r w:rsidRPr="00E258C5">
        <w:t xml:space="preserve">Education that </w:t>
      </w:r>
      <w:r w:rsidRPr="00E9220C">
        <w:t xml:space="preserve">it </w:t>
      </w:r>
      <w:proofErr w:type="gramStart"/>
      <w:r w:rsidRPr="00E9220C">
        <w:t>approve</w:t>
      </w:r>
      <w:proofErr w:type="gramEnd"/>
      <w:r w:rsidRPr="00E9220C">
        <w:t xml:space="preserve"> an agreement between the Mahoning Valley Regional Council of Government and Campbell City Schools to purchase services for the following positions for the 2020-2021 school year. Funds made available through the ESSR Grant:</w:t>
      </w:r>
    </w:p>
    <w:p w:rsidR="00E258C5" w:rsidRPr="00E847D0" w:rsidRDefault="00E258C5" w:rsidP="00E258C5">
      <w:pPr>
        <w:pStyle w:val="ListParagraph"/>
        <w:ind w:left="360"/>
        <w:rPr>
          <w:rFonts w:ascii="Arial" w:hAnsi="Arial" w:cs="Arial"/>
          <w:color w:val="FF0000"/>
          <w:sz w:val="22"/>
          <w:szCs w:val="24"/>
        </w:rPr>
      </w:pPr>
    </w:p>
    <w:p w:rsidR="00E258C5" w:rsidRPr="00E9220C" w:rsidRDefault="00E258C5" w:rsidP="00E9220C">
      <w:pPr>
        <w:ind w:firstLine="720"/>
        <w:rPr>
          <w:rFonts w:ascii="Arial" w:hAnsi="Arial" w:cs="Arial"/>
          <w:b/>
          <w:sz w:val="22"/>
        </w:rPr>
      </w:pPr>
      <w:r w:rsidRPr="00E9220C">
        <w:rPr>
          <w:rFonts w:ascii="Arial" w:hAnsi="Arial" w:cs="Arial"/>
          <w:b/>
          <w:sz w:val="22"/>
          <w:u w:val="single"/>
        </w:rPr>
        <w:t>NAME</w:t>
      </w:r>
      <w:r w:rsidRPr="00E9220C">
        <w:rPr>
          <w:rFonts w:ascii="Arial" w:hAnsi="Arial" w:cs="Arial"/>
          <w:b/>
          <w:sz w:val="22"/>
        </w:rPr>
        <w:tab/>
      </w:r>
      <w:r w:rsidRPr="00E9220C">
        <w:rPr>
          <w:rFonts w:ascii="Arial" w:hAnsi="Arial" w:cs="Arial"/>
          <w:b/>
          <w:sz w:val="22"/>
        </w:rPr>
        <w:tab/>
      </w:r>
      <w:r w:rsidRPr="00E9220C">
        <w:rPr>
          <w:rFonts w:ascii="Arial" w:hAnsi="Arial" w:cs="Arial"/>
          <w:b/>
          <w:sz w:val="22"/>
        </w:rPr>
        <w:tab/>
      </w:r>
      <w:r w:rsidRPr="00E9220C">
        <w:rPr>
          <w:rFonts w:ascii="Arial" w:hAnsi="Arial" w:cs="Arial"/>
          <w:b/>
          <w:sz w:val="22"/>
        </w:rPr>
        <w:tab/>
      </w:r>
      <w:r w:rsidRPr="00E9220C">
        <w:rPr>
          <w:rFonts w:ascii="Arial" w:hAnsi="Arial" w:cs="Arial"/>
          <w:b/>
          <w:sz w:val="22"/>
          <w:u w:val="single"/>
        </w:rPr>
        <w:t>POSITION</w:t>
      </w:r>
      <w:r w:rsidRPr="00E9220C">
        <w:rPr>
          <w:rFonts w:ascii="Arial" w:hAnsi="Arial" w:cs="Arial"/>
          <w:b/>
          <w:sz w:val="22"/>
        </w:rPr>
        <w:tab/>
      </w:r>
      <w:r w:rsidRPr="00E9220C">
        <w:rPr>
          <w:rFonts w:ascii="Arial" w:hAnsi="Arial" w:cs="Arial"/>
          <w:b/>
          <w:sz w:val="22"/>
        </w:rPr>
        <w:tab/>
      </w:r>
      <w:r w:rsidRPr="00E9220C">
        <w:rPr>
          <w:rFonts w:ascii="Arial" w:hAnsi="Arial" w:cs="Arial"/>
          <w:b/>
          <w:sz w:val="22"/>
        </w:rPr>
        <w:tab/>
      </w:r>
      <w:r w:rsidRPr="00E9220C">
        <w:rPr>
          <w:rFonts w:ascii="Arial" w:hAnsi="Arial" w:cs="Arial"/>
          <w:b/>
          <w:sz w:val="22"/>
          <w:u w:val="single"/>
        </w:rPr>
        <w:t>EFFECTIVE DATE</w:t>
      </w:r>
    </w:p>
    <w:p w:rsidR="00E258C5" w:rsidRPr="009A2CBE" w:rsidRDefault="00E258C5" w:rsidP="00E9220C">
      <w:pPr>
        <w:ind w:firstLine="720"/>
        <w:rPr>
          <w:rFonts w:ascii="Arial" w:hAnsi="Arial" w:cs="Arial"/>
          <w:color w:val="000000" w:themeColor="text1"/>
          <w:sz w:val="22"/>
        </w:rPr>
      </w:pPr>
      <w:r w:rsidRPr="009A2CBE">
        <w:rPr>
          <w:rFonts w:ascii="Arial" w:hAnsi="Arial" w:cs="Arial"/>
          <w:color w:val="000000" w:themeColor="text1"/>
          <w:sz w:val="22"/>
        </w:rPr>
        <w:t xml:space="preserve">Mallory </w:t>
      </w:r>
      <w:proofErr w:type="spellStart"/>
      <w:r w:rsidRPr="009A2CBE">
        <w:rPr>
          <w:rFonts w:ascii="Arial" w:hAnsi="Arial" w:cs="Arial"/>
          <w:color w:val="000000" w:themeColor="text1"/>
          <w:sz w:val="22"/>
        </w:rPr>
        <w:t>Torr</w:t>
      </w:r>
      <w:proofErr w:type="spellEnd"/>
      <w:r w:rsidRPr="009A2CBE">
        <w:rPr>
          <w:rFonts w:ascii="Arial" w:hAnsi="Arial" w:cs="Arial"/>
          <w:color w:val="000000" w:themeColor="text1"/>
          <w:sz w:val="22"/>
        </w:rPr>
        <w:tab/>
      </w:r>
      <w:r w:rsidRPr="009A2CBE">
        <w:rPr>
          <w:rFonts w:ascii="Arial" w:hAnsi="Arial" w:cs="Arial"/>
          <w:color w:val="000000" w:themeColor="text1"/>
          <w:sz w:val="22"/>
        </w:rPr>
        <w:tab/>
      </w:r>
      <w:r w:rsidRPr="009A2CBE">
        <w:rPr>
          <w:rFonts w:ascii="Arial" w:hAnsi="Arial" w:cs="Arial"/>
          <w:color w:val="000000" w:themeColor="text1"/>
          <w:sz w:val="22"/>
        </w:rPr>
        <w:tab/>
        <w:t xml:space="preserve">EL Aide </w:t>
      </w:r>
      <w:r w:rsidRPr="009A2CBE">
        <w:rPr>
          <w:rFonts w:ascii="Arial" w:hAnsi="Arial" w:cs="Arial"/>
          <w:color w:val="000000" w:themeColor="text1"/>
          <w:sz w:val="22"/>
        </w:rPr>
        <w:tab/>
      </w:r>
      <w:r w:rsidRPr="009A2CBE">
        <w:rPr>
          <w:rFonts w:ascii="Arial" w:hAnsi="Arial" w:cs="Arial"/>
          <w:color w:val="000000" w:themeColor="text1"/>
          <w:sz w:val="22"/>
        </w:rPr>
        <w:tab/>
      </w:r>
      <w:r w:rsidRPr="009A2CBE">
        <w:rPr>
          <w:rFonts w:ascii="Arial" w:hAnsi="Arial" w:cs="Arial"/>
          <w:color w:val="000000" w:themeColor="text1"/>
          <w:sz w:val="22"/>
        </w:rPr>
        <w:tab/>
        <w:t>2020-2021 School Year</w:t>
      </w:r>
    </w:p>
    <w:p w:rsidR="00E258C5" w:rsidRPr="009A2CBE" w:rsidRDefault="00E258C5" w:rsidP="0041669A">
      <w:pPr>
        <w:rPr>
          <w:color w:val="000000" w:themeColor="text1"/>
        </w:rPr>
      </w:pPr>
    </w:p>
    <w:p w:rsidR="00E9220C" w:rsidRPr="009A2CBE" w:rsidRDefault="009A2CBE" w:rsidP="00E9220C">
      <w:pPr>
        <w:rPr>
          <w:color w:val="000000" w:themeColor="text1"/>
        </w:rPr>
      </w:pPr>
      <w:r w:rsidRPr="009A2CBE">
        <w:rPr>
          <w:color w:val="000000" w:themeColor="text1"/>
        </w:rPr>
        <w:t>Moved by Mr. Kelly – Seconded by Mrs. Gozur</w:t>
      </w:r>
    </w:p>
    <w:p w:rsidR="00E9220C" w:rsidRPr="00185F54" w:rsidRDefault="00E9220C" w:rsidP="00E9220C">
      <w:pPr>
        <w:jc w:val="both"/>
      </w:pPr>
      <w:r w:rsidRPr="00185F54">
        <w:t>Yeas:  Bednarik, Gozur, Kelly, Valentino, and Donofrio</w:t>
      </w:r>
    </w:p>
    <w:p w:rsidR="00E9220C" w:rsidRDefault="00E9220C" w:rsidP="0041669A"/>
    <w:p w:rsidR="00E9220C" w:rsidRDefault="00E9220C" w:rsidP="0041669A"/>
    <w:p w:rsidR="00E9220C" w:rsidRPr="00E9220C" w:rsidRDefault="00E9220C" w:rsidP="00E9220C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9220C">
        <w:rPr>
          <w:b/>
          <w:u w:val="single"/>
        </w:rPr>
        <w:t>RESOLUTION #2020-236:</w:t>
      </w:r>
      <w:r w:rsidRPr="00E9220C">
        <w:t xml:space="preserve">  It is recommended by the</w:t>
      </w:r>
      <w:r>
        <w:t xml:space="preserve"> superintendent to the Board of</w:t>
      </w:r>
    </w:p>
    <w:p w:rsidR="00E9220C" w:rsidRPr="00E9220C" w:rsidRDefault="00E9220C" w:rsidP="00E9220C">
      <w:pPr>
        <w:rPr>
          <w:b/>
          <w:u w:val="single"/>
        </w:rPr>
      </w:pPr>
      <w:r w:rsidRPr="00E9220C">
        <w:t xml:space="preserve">Education that it </w:t>
      </w:r>
      <w:proofErr w:type="gramStart"/>
      <w:r w:rsidRPr="00E9220C">
        <w:t>approve</w:t>
      </w:r>
      <w:proofErr w:type="gramEnd"/>
      <w:r w:rsidRPr="00E9220C">
        <w:t xml:space="preserve"> the appointment of the following individuals to the supplemental positions so indicated for the 2020-2021 school year.  Salary as per negotiated agreement.</w:t>
      </w:r>
    </w:p>
    <w:p w:rsidR="00E9220C" w:rsidRPr="00232110" w:rsidRDefault="00E9220C" w:rsidP="00E9220C">
      <w:pPr>
        <w:rPr>
          <w:rFonts w:ascii="Arial" w:hAnsi="Arial" w:cs="Arial"/>
          <w:sz w:val="22"/>
        </w:rPr>
      </w:pPr>
      <w:r w:rsidRPr="00232110">
        <w:rPr>
          <w:rFonts w:ascii="Arial" w:hAnsi="Arial" w:cs="Arial"/>
          <w:sz w:val="22"/>
        </w:rPr>
        <w:tab/>
      </w:r>
      <w:r w:rsidRPr="00232110">
        <w:rPr>
          <w:rFonts w:ascii="Arial" w:hAnsi="Arial" w:cs="Arial"/>
          <w:sz w:val="22"/>
        </w:rPr>
        <w:tab/>
      </w:r>
      <w:r w:rsidRPr="00232110">
        <w:rPr>
          <w:rFonts w:ascii="Arial" w:hAnsi="Arial" w:cs="Arial"/>
          <w:sz w:val="22"/>
        </w:rPr>
        <w:tab/>
      </w:r>
      <w:r w:rsidRPr="00232110">
        <w:rPr>
          <w:rFonts w:ascii="Arial" w:hAnsi="Arial" w:cs="Arial"/>
          <w:sz w:val="18"/>
        </w:rPr>
        <w:tab/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John Ryan</w:t>
      </w:r>
      <w:r w:rsidRPr="00232110">
        <w:rPr>
          <w:rFonts w:ascii="Arial" w:hAnsi="Arial" w:cs="Arial"/>
        </w:rPr>
        <w:tab/>
      </w:r>
      <w:r w:rsidRPr="00232110">
        <w:rPr>
          <w:rFonts w:ascii="Arial" w:hAnsi="Arial" w:cs="Arial"/>
        </w:rPr>
        <w:tab/>
      </w:r>
      <w:r w:rsidRPr="00232110">
        <w:rPr>
          <w:rFonts w:ascii="Arial" w:hAnsi="Arial" w:cs="Arial"/>
        </w:rPr>
        <w:tab/>
      </w:r>
      <w:r w:rsidRPr="00232110">
        <w:rPr>
          <w:rFonts w:ascii="Arial" w:hAnsi="Arial" w:cs="Arial"/>
        </w:rPr>
        <w:tab/>
      </w:r>
      <w:r w:rsidRPr="00232110">
        <w:rPr>
          <w:rFonts w:ascii="Arial" w:hAnsi="Arial" w:cs="Arial"/>
        </w:rPr>
        <w:tab/>
      </w:r>
      <w:r>
        <w:rPr>
          <w:rFonts w:ascii="Arial" w:hAnsi="Arial" w:cs="Arial"/>
        </w:rPr>
        <w:t>Reveler 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Carrie </w:t>
      </w:r>
      <w:proofErr w:type="spellStart"/>
      <w:r>
        <w:rPr>
          <w:rFonts w:ascii="Arial" w:hAnsi="Arial" w:cs="Arial"/>
        </w:rPr>
        <w:t>Stanyard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Red Devil Wrap-up 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Alaina </w:t>
      </w:r>
      <w:proofErr w:type="spellStart"/>
      <w:r>
        <w:rPr>
          <w:rFonts w:ascii="Arial" w:hAnsi="Arial" w:cs="Arial"/>
        </w:rPr>
        <w:t>Rauber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Senior Class Co-Advisor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Amy </w:t>
      </w:r>
      <w:proofErr w:type="spellStart"/>
      <w:proofErr w:type="gramStart"/>
      <w:r>
        <w:rPr>
          <w:rFonts w:ascii="Arial" w:hAnsi="Arial" w:cs="Arial"/>
        </w:rPr>
        <w:t>Schmid</w:t>
      </w:r>
      <w:proofErr w:type="spell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Senior Class Co-Advisor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Stoddart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Junior Class 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Priscilla Garcia </w:t>
      </w:r>
      <w:proofErr w:type="spellStart"/>
      <w:r>
        <w:rPr>
          <w:rFonts w:ascii="Arial" w:hAnsi="Arial" w:cs="Arial"/>
        </w:rPr>
        <w:t>Espada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Sophomore Class Co-Advisor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Lowery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Sophomore Class Co-Advisor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Kayla Richey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0802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 Co-Advisor</w:t>
      </w:r>
    </w:p>
    <w:p w:rsidR="00E9220C" w:rsidRDefault="00E9220C" w:rsidP="00E9220C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Suzanne </w:t>
      </w:r>
      <w:proofErr w:type="spellStart"/>
      <w:r>
        <w:rPr>
          <w:rFonts w:ascii="Arial" w:hAnsi="Arial" w:cs="Arial"/>
        </w:rPr>
        <w:t>Dragus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8</w:t>
      </w:r>
      <w:r w:rsidRPr="0008024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Class Co-Advisor</w:t>
      </w:r>
    </w:p>
    <w:p w:rsidR="00E9220C" w:rsidRPr="009A2CBE" w:rsidRDefault="00E9220C" w:rsidP="0041669A">
      <w:pPr>
        <w:rPr>
          <w:color w:val="000000" w:themeColor="text1"/>
        </w:rPr>
      </w:pPr>
    </w:p>
    <w:p w:rsidR="00E9220C" w:rsidRDefault="009A2CBE" w:rsidP="00E9220C">
      <w:pPr>
        <w:rPr>
          <w:color w:val="000000" w:themeColor="text1"/>
        </w:rPr>
      </w:pPr>
      <w:r w:rsidRPr="009A2CBE">
        <w:rPr>
          <w:color w:val="000000" w:themeColor="text1"/>
        </w:rPr>
        <w:t>Moved by Mrs. Gozur – Seconded by Mr. Valentino</w:t>
      </w:r>
    </w:p>
    <w:p w:rsidR="00D854E8" w:rsidRPr="009A2CBE" w:rsidRDefault="00D854E8" w:rsidP="00E9220C">
      <w:pPr>
        <w:rPr>
          <w:color w:val="000000" w:themeColor="text1"/>
        </w:rPr>
      </w:pPr>
      <w:r>
        <w:rPr>
          <w:color w:val="000000" w:themeColor="text1"/>
        </w:rPr>
        <w:t xml:space="preserve">The board members asked that consideration be given to passing out </w:t>
      </w:r>
      <w:r w:rsidR="0084761F">
        <w:rPr>
          <w:color w:val="000000" w:themeColor="text1"/>
        </w:rPr>
        <w:t xml:space="preserve">team </w:t>
      </w:r>
      <w:r>
        <w:rPr>
          <w:color w:val="000000" w:themeColor="text1"/>
        </w:rPr>
        <w:t xml:space="preserve">rosters at athletic events. </w:t>
      </w:r>
    </w:p>
    <w:p w:rsidR="00E9220C" w:rsidRPr="00185F54" w:rsidRDefault="00E9220C" w:rsidP="00E9220C">
      <w:pPr>
        <w:jc w:val="both"/>
      </w:pPr>
      <w:r w:rsidRPr="00185F54">
        <w:t>Yeas:  Bednarik, Gozur, Kelly, Valentino, and Donofrio</w:t>
      </w:r>
    </w:p>
    <w:p w:rsidR="00E9220C" w:rsidRDefault="00E9220C" w:rsidP="0041669A"/>
    <w:p w:rsidR="00E9220C" w:rsidRDefault="00E9220C" w:rsidP="0041669A"/>
    <w:p w:rsidR="00E9220C" w:rsidRPr="00E9220C" w:rsidRDefault="00E9220C" w:rsidP="00E9220C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9220C">
        <w:rPr>
          <w:b/>
          <w:u w:val="single"/>
        </w:rPr>
        <w:t>RESOLUTION #2020-237:</w:t>
      </w:r>
      <w:r w:rsidRPr="00E9220C">
        <w:t xml:space="preserve">  It is recommended by the</w:t>
      </w:r>
      <w:r>
        <w:t xml:space="preserve"> superintendent to the Board of</w:t>
      </w:r>
    </w:p>
    <w:p w:rsidR="00E9220C" w:rsidRPr="00E9220C" w:rsidRDefault="00E9220C" w:rsidP="00E9220C">
      <w:pPr>
        <w:rPr>
          <w:b/>
          <w:u w:val="single"/>
        </w:rPr>
      </w:pPr>
      <w:r w:rsidRPr="00E9220C">
        <w:t xml:space="preserve">Education that it </w:t>
      </w:r>
      <w:proofErr w:type="gramStart"/>
      <w:r w:rsidRPr="00E9220C">
        <w:t>approve</w:t>
      </w:r>
      <w:proofErr w:type="gramEnd"/>
      <w:r w:rsidRPr="00E9220C">
        <w:t xml:space="preserve"> the following classified substitutes for the 2020-2021 school year:</w:t>
      </w:r>
    </w:p>
    <w:p w:rsidR="00E9220C" w:rsidRPr="00962D6F" w:rsidRDefault="00E9220C" w:rsidP="00E9220C">
      <w:pPr>
        <w:rPr>
          <w:b/>
          <w:u w:val="single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2302"/>
        <w:gridCol w:w="1594"/>
        <w:gridCol w:w="1594"/>
        <w:gridCol w:w="1594"/>
        <w:gridCol w:w="1731"/>
      </w:tblGrid>
      <w:tr w:rsidR="00E9220C" w:rsidRPr="00962D6F" w:rsidTr="00E9220C">
        <w:tc>
          <w:tcPr>
            <w:tcW w:w="2302" w:type="dxa"/>
          </w:tcPr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NAME</w:t>
            </w:r>
          </w:p>
        </w:tc>
        <w:tc>
          <w:tcPr>
            <w:tcW w:w="1594" w:type="dxa"/>
          </w:tcPr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BUS DRIVER</w:t>
            </w:r>
          </w:p>
        </w:tc>
        <w:tc>
          <w:tcPr>
            <w:tcW w:w="1594" w:type="dxa"/>
          </w:tcPr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CAFETERIA</w:t>
            </w:r>
          </w:p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WORKER</w:t>
            </w:r>
          </w:p>
        </w:tc>
        <w:tc>
          <w:tcPr>
            <w:tcW w:w="1594" w:type="dxa"/>
          </w:tcPr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CUSTODIAL</w:t>
            </w:r>
          </w:p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HELPER</w:t>
            </w:r>
          </w:p>
        </w:tc>
        <w:tc>
          <w:tcPr>
            <w:tcW w:w="1731" w:type="dxa"/>
          </w:tcPr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SUBSTITUTE</w:t>
            </w:r>
          </w:p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EDUCATIONAL</w:t>
            </w:r>
          </w:p>
          <w:p w:rsidR="00E9220C" w:rsidRPr="00962D6F" w:rsidRDefault="00E9220C" w:rsidP="00755164">
            <w:pPr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962D6F">
              <w:rPr>
                <w:rFonts w:ascii="Arial" w:hAnsi="Arial" w:cs="Arial"/>
                <w:b/>
                <w:i/>
                <w:sz w:val="18"/>
              </w:rPr>
              <w:t>ASSISTANT</w:t>
            </w:r>
          </w:p>
        </w:tc>
      </w:tr>
      <w:tr w:rsidR="00E9220C" w:rsidRPr="00962D6F" w:rsidTr="00E9220C">
        <w:tc>
          <w:tcPr>
            <w:tcW w:w="2302" w:type="dxa"/>
          </w:tcPr>
          <w:p w:rsidR="00E9220C" w:rsidRPr="00017221" w:rsidRDefault="00E9220C" w:rsidP="00755164">
            <w:pPr>
              <w:rPr>
                <w:rFonts w:ascii="Arial" w:hAnsi="Arial" w:cs="Arial"/>
                <w:sz w:val="22"/>
              </w:rPr>
            </w:pPr>
            <w:r w:rsidRPr="00017221">
              <w:rPr>
                <w:rFonts w:ascii="Arial" w:hAnsi="Arial" w:cs="Arial"/>
                <w:sz w:val="22"/>
              </w:rPr>
              <w:t>Garnett Dunston</w:t>
            </w:r>
          </w:p>
        </w:tc>
        <w:tc>
          <w:tcPr>
            <w:tcW w:w="1594" w:type="dxa"/>
          </w:tcPr>
          <w:p w:rsidR="00E9220C" w:rsidRPr="00017221" w:rsidRDefault="00E9220C" w:rsidP="007551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94" w:type="dxa"/>
          </w:tcPr>
          <w:p w:rsidR="00E9220C" w:rsidRPr="00017221" w:rsidRDefault="00E9220C" w:rsidP="00755164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94" w:type="dxa"/>
          </w:tcPr>
          <w:p w:rsidR="00E9220C" w:rsidRPr="00017221" w:rsidRDefault="00E9220C" w:rsidP="00755164">
            <w:pPr>
              <w:jc w:val="center"/>
              <w:rPr>
                <w:rFonts w:ascii="Arial" w:hAnsi="Arial" w:cs="Arial"/>
                <w:sz w:val="22"/>
              </w:rPr>
            </w:pPr>
            <w:r w:rsidRPr="00017221"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1731" w:type="dxa"/>
          </w:tcPr>
          <w:p w:rsidR="00E9220C" w:rsidRDefault="00E9220C" w:rsidP="00755164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E9220C" w:rsidRPr="00962D6F" w:rsidRDefault="00E9220C" w:rsidP="00E9220C">
      <w:pPr>
        <w:rPr>
          <w:sz w:val="18"/>
        </w:rPr>
      </w:pPr>
      <w:r w:rsidRPr="00962D6F">
        <w:rPr>
          <w:sz w:val="18"/>
        </w:rPr>
        <w:t xml:space="preserve">   </w:t>
      </w:r>
      <w:r>
        <w:rPr>
          <w:sz w:val="18"/>
        </w:rPr>
        <w:tab/>
      </w:r>
      <w:r w:rsidRPr="00962D6F">
        <w:rPr>
          <w:sz w:val="18"/>
        </w:rPr>
        <w:t xml:space="preserve">     (*Pending licensure, backg</w:t>
      </w:r>
      <w:r>
        <w:rPr>
          <w:sz w:val="18"/>
        </w:rPr>
        <w:t>round checks and drug screening</w:t>
      </w:r>
      <w:r w:rsidRPr="00962D6F">
        <w:rPr>
          <w:sz w:val="18"/>
        </w:rPr>
        <w:t>)</w:t>
      </w:r>
    </w:p>
    <w:p w:rsidR="00E9220C" w:rsidRDefault="00E9220C" w:rsidP="0041669A"/>
    <w:p w:rsidR="00E9220C" w:rsidRPr="00E258C5" w:rsidRDefault="009A2CBE" w:rsidP="00E9220C">
      <w:pPr>
        <w:rPr>
          <w:color w:val="FF0000"/>
        </w:rPr>
      </w:pPr>
      <w:r w:rsidRPr="009A2CBE">
        <w:rPr>
          <w:color w:val="000000" w:themeColor="text1"/>
        </w:rPr>
        <w:t>Moved by Mr. Kelly – Seconded by Mrs. Gozur</w:t>
      </w:r>
    </w:p>
    <w:p w:rsidR="00E9220C" w:rsidRPr="00185F54" w:rsidRDefault="00E9220C" w:rsidP="00E9220C">
      <w:pPr>
        <w:jc w:val="both"/>
      </w:pPr>
      <w:r w:rsidRPr="00185F54">
        <w:t>Yeas:  Bednarik, Gozur, Kelly, Valentino, and Donofrio</w:t>
      </w:r>
    </w:p>
    <w:p w:rsidR="00E9220C" w:rsidRPr="00304A9E" w:rsidRDefault="00304A9E" w:rsidP="00E9220C">
      <w:pPr>
        <w:jc w:val="center"/>
        <w:rPr>
          <w:color w:val="000000" w:themeColor="text1"/>
        </w:rPr>
      </w:pPr>
      <w:r w:rsidRPr="00304A9E">
        <w:rPr>
          <w:color w:val="000000" w:themeColor="text1"/>
        </w:rPr>
        <w:t>267</w:t>
      </w:r>
    </w:p>
    <w:p w:rsidR="00E9220C" w:rsidRPr="008D7A60" w:rsidRDefault="00E9220C" w:rsidP="00E9220C">
      <w:r>
        <w:rPr>
          <w:b/>
          <w:u w:val="single"/>
        </w:rPr>
        <w:t>MINUTES – SPECIAL MEETING – 9/8</w:t>
      </w:r>
      <w:r w:rsidRPr="008D7A60">
        <w:rPr>
          <w:b/>
          <w:u w:val="single"/>
        </w:rPr>
        <w:t>/20</w:t>
      </w:r>
      <w:r w:rsidRPr="008D7A60">
        <w:rPr>
          <w:b/>
        </w:rPr>
        <w:t xml:space="preserve"> (Continued)</w:t>
      </w:r>
    </w:p>
    <w:p w:rsidR="00E9220C" w:rsidRDefault="00E9220C" w:rsidP="0041669A"/>
    <w:p w:rsidR="00E9220C" w:rsidRPr="00E9220C" w:rsidRDefault="00E9220C" w:rsidP="00E9220C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9220C">
        <w:rPr>
          <w:b/>
          <w:u w:val="single"/>
        </w:rPr>
        <w:t>RESOLUTION #2020-238:</w:t>
      </w:r>
      <w:r w:rsidRPr="00E9220C">
        <w:t xml:space="preserve">  It is recommended by the superintendent and treasurer</w:t>
      </w:r>
      <w:r>
        <w:t xml:space="preserve"> to the</w:t>
      </w:r>
    </w:p>
    <w:p w:rsidR="00E9220C" w:rsidRPr="00E9220C" w:rsidRDefault="00E9220C" w:rsidP="00E9220C">
      <w:pPr>
        <w:rPr>
          <w:b/>
          <w:u w:val="single"/>
        </w:rPr>
      </w:pPr>
      <w:r w:rsidRPr="00E9220C">
        <w:t xml:space="preserve">Board of Education that it </w:t>
      </w:r>
      <w:proofErr w:type="gramStart"/>
      <w:r w:rsidRPr="00E9220C">
        <w:t>approve</w:t>
      </w:r>
      <w:proofErr w:type="gramEnd"/>
      <w:r w:rsidRPr="00E9220C">
        <w:t xml:space="preserve"> the removal of 2 </w:t>
      </w:r>
      <w:proofErr w:type="spellStart"/>
      <w:r w:rsidRPr="00E9220C">
        <w:t>Whitco</w:t>
      </w:r>
      <w:proofErr w:type="spellEnd"/>
      <w:r w:rsidRPr="00E9220C">
        <w:t xml:space="preserve"> stadium light cages with attached light fixtures from the school inventory. </w:t>
      </w:r>
    </w:p>
    <w:p w:rsidR="00E9220C" w:rsidRPr="009A2CBE" w:rsidRDefault="00E9220C" w:rsidP="0041669A">
      <w:pPr>
        <w:rPr>
          <w:color w:val="000000" w:themeColor="text1"/>
        </w:rPr>
      </w:pPr>
    </w:p>
    <w:p w:rsidR="00E9220C" w:rsidRPr="009A2CBE" w:rsidRDefault="009A2CBE" w:rsidP="00E9220C">
      <w:pPr>
        <w:rPr>
          <w:color w:val="000000" w:themeColor="text1"/>
        </w:rPr>
      </w:pPr>
      <w:r w:rsidRPr="009A2CBE">
        <w:rPr>
          <w:color w:val="000000" w:themeColor="text1"/>
        </w:rPr>
        <w:t>Moved by Mr. Bednarik – Seconded by Mrs. Gozur</w:t>
      </w:r>
    </w:p>
    <w:p w:rsidR="00E9220C" w:rsidRPr="00185F54" w:rsidRDefault="00E9220C" w:rsidP="00E9220C">
      <w:pPr>
        <w:jc w:val="both"/>
      </w:pPr>
      <w:r w:rsidRPr="00185F54">
        <w:t>Yeas:  Bednarik, Gozur, Kelly, Valentino, and Donofrio</w:t>
      </w:r>
    </w:p>
    <w:p w:rsidR="00E9220C" w:rsidRDefault="00E9220C" w:rsidP="0041669A"/>
    <w:p w:rsidR="00E9220C" w:rsidRDefault="00E9220C" w:rsidP="0041669A"/>
    <w:p w:rsidR="00E9220C" w:rsidRPr="00E9220C" w:rsidRDefault="00E9220C" w:rsidP="00E9220C">
      <w:pPr>
        <w:pStyle w:val="ListParagraph"/>
        <w:numPr>
          <w:ilvl w:val="0"/>
          <w:numId w:val="41"/>
        </w:numPr>
        <w:rPr>
          <w:b/>
          <w:u w:val="single"/>
        </w:rPr>
      </w:pPr>
      <w:r w:rsidRPr="00E9220C">
        <w:rPr>
          <w:b/>
          <w:u w:val="single"/>
        </w:rPr>
        <w:t>RESOLUTION #2020-239:</w:t>
      </w:r>
      <w:r w:rsidRPr="00E9220C">
        <w:t xml:space="preserve">  It is recommended by the superintendent and treasurer</w:t>
      </w:r>
      <w:r>
        <w:t xml:space="preserve"> to the</w:t>
      </w:r>
    </w:p>
    <w:p w:rsidR="00E9220C" w:rsidRPr="00E9220C" w:rsidRDefault="00E9220C" w:rsidP="00E9220C">
      <w:pPr>
        <w:rPr>
          <w:b/>
          <w:u w:val="single"/>
        </w:rPr>
      </w:pPr>
      <w:r w:rsidRPr="00E9220C">
        <w:t xml:space="preserve">Board of Education that it </w:t>
      </w:r>
      <w:proofErr w:type="gramStart"/>
      <w:r w:rsidRPr="00E9220C">
        <w:t>approve</w:t>
      </w:r>
      <w:proofErr w:type="gramEnd"/>
      <w:r w:rsidRPr="00E9220C">
        <w:t xml:space="preserve"> the sale of 2 </w:t>
      </w:r>
      <w:proofErr w:type="spellStart"/>
      <w:r w:rsidRPr="00E9220C">
        <w:t>Whitco</w:t>
      </w:r>
      <w:proofErr w:type="spellEnd"/>
      <w:r w:rsidRPr="00E9220C">
        <w:t xml:space="preserve"> stadium light cages with attached light fixtures in the amount of $125 per fixture or a total cost of $2,000.00 per cage with attached fixtures.</w:t>
      </w:r>
    </w:p>
    <w:p w:rsidR="00E9220C" w:rsidRPr="00D854E8" w:rsidRDefault="00E9220C" w:rsidP="0041669A">
      <w:pPr>
        <w:rPr>
          <w:color w:val="000000" w:themeColor="text1"/>
        </w:rPr>
      </w:pPr>
    </w:p>
    <w:p w:rsidR="00E9220C" w:rsidRPr="00D854E8" w:rsidRDefault="00D854E8" w:rsidP="00E9220C">
      <w:pPr>
        <w:rPr>
          <w:color w:val="000000" w:themeColor="text1"/>
        </w:rPr>
      </w:pPr>
      <w:r w:rsidRPr="00D854E8">
        <w:rPr>
          <w:color w:val="000000" w:themeColor="text1"/>
        </w:rPr>
        <w:t>Moved by Mrs. Gozur</w:t>
      </w:r>
      <w:r w:rsidR="00E9220C" w:rsidRPr="00D854E8">
        <w:rPr>
          <w:color w:val="000000" w:themeColor="text1"/>
        </w:rPr>
        <w:t xml:space="preserve"> – Seconded by Mr. Bednarik</w:t>
      </w:r>
    </w:p>
    <w:p w:rsidR="00E9220C" w:rsidRPr="00185F54" w:rsidRDefault="00E9220C" w:rsidP="00E9220C">
      <w:pPr>
        <w:jc w:val="both"/>
      </w:pPr>
      <w:r w:rsidRPr="00185F54">
        <w:t>Yeas:  Bednarik, Gozur, Kelly, Valentino, and Donofrio</w:t>
      </w:r>
    </w:p>
    <w:p w:rsidR="00E9220C" w:rsidRDefault="00E9220C" w:rsidP="0041669A"/>
    <w:p w:rsidR="00E9220C" w:rsidRPr="0041669A" w:rsidRDefault="00E9220C" w:rsidP="0041669A"/>
    <w:p w:rsidR="00AA2E27" w:rsidRPr="009C2FB6" w:rsidRDefault="00AA2E27" w:rsidP="00AA2E27">
      <w:pPr>
        <w:jc w:val="both"/>
        <w:rPr>
          <w:b/>
          <w:i/>
          <w:sz w:val="28"/>
          <w:szCs w:val="28"/>
          <w:highlight w:val="lightGray"/>
          <w:u w:val="single"/>
        </w:rPr>
      </w:pPr>
      <w:r w:rsidRPr="009C2FB6">
        <w:rPr>
          <w:b/>
          <w:i/>
          <w:sz w:val="28"/>
          <w:szCs w:val="28"/>
          <w:highlight w:val="lightGray"/>
          <w:u w:val="single"/>
        </w:rPr>
        <w:t>CORRESPONDENCE</w:t>
      </w:r>
    </w:p>
    <w:p w:rsidR="00B93F53" w:rsidRDefault="00B93F53" w:rsidP="008E3FB9">
      <w:pPr>
        <w:rPr>
          <w:color w:val="FF0000"/>
        </w:rPr>
      </w:pPr>
    </w:p>
    <w:p w:rsidR="0088288C" w:rsidRDefault="0088288C" w:rsidP="008E3FB9">
      <w:pPr>
        <w:rPr>
          <w:color w:val="FF0000"/>
        </w:rPr>
      </w:pPr>
    </w:p>
    <w:p w:rsidR="0088288C" w:rsidRPr="009C2FB6" w:rsidRDefault="0088288C" w:rsidP="0088288C">
      <w:pPr>
        <w:rPr>
          <w:b/>
          <w:i/>
          <w:sz w:val="28"/>
          <w:u w:val="single"/>
        </w:rPr>
      </w:pPr>
      <w:r w:rsidRPr="009C2FB6">
        <w:rPr>
          <w:b/>
          <w:i/>
          <w:sz w:val="28"/>
          <w:highlight w:val="lightGray"/>
          <w:u w:val="single"/>
        </w:rPr>
        <w:t>ITEMS FOR DISCUSSION</w:t>
      </w:r>
      <w:r w:rsidRPr="009C2FB6">
        <w:rPr>
          <w:sz w:val="28"/>
        </w:rPr>
        <w:t xml:space="preserve"> </w:t>
      </w:r>
    </w:p>
    <w:p w:rsidR="00A03AFC" w:rsidRPr="00D854E8" w:rsidRDefault="00D854E8" w:rsidP="008E3FB9">
      <w:pPr>
        <w:rPr>
          <w:color w:val="000000" w:themeColor="text1"/>
        </w:rPr>
      </w:pPr>
      <w:proofErr w:type="spellStart"/>
      <w:r w:rsidRPr="00D854E8">
        <w:rPr>
          <w:color w:val="000000" w:themeColor="text1"/>
        </w:rPr>
        <w:t>Glennrick</w:t>
      </w:r>
      <w:proofErr w:type="spellEnd"/>
      <w:r w:rsidRPr="00D854E8">
        <w:rPr>
          <w:color w:val="000000" w:themeColor="text1"/>
        </w:rPr>
        <w:t xml:space="preserve"> </w:t>
      </w:r>
      <w:proofErr w:type="spellStart"/>
      <w:r w:rsidRPr="00D854E8">
        <w:rPr>
          <w:color w:val="000000" w:themeColor="text1"/>
        </w:rPr>
        <w:t>Herns</w:t>
      </w:r>
      <w:proofErr w:type="spellEnd"/>
      <w:r w:rsidRPr="00D854E8">
        <w:rPr>
          <w:color w:val="000000" w:themeColor="text1"/>
        </w:rPr>
        <w:t xml:space="preserve"> demonstrated the sanitization equipment being used in the school buildings. </w:t>
      </w:r>
    </w:p>
    <w:p w:rsidR="00E9220C" w:rsidRDefault="00E9220C" w:rsidP="008E3FB9">
      <w:pPr>
        <w:rPr>
          <w:color w:val="FF0000"/>
        </w:rPr>
      </w:pPr>
    </w:p>
    <w:p w:rsidR="00D854E8" w:rsidRDefault="00D854E8" w:rsidP="008E3FB9">
      <w:pPr>
        <w:rPr>
          <w:color w:val="FF0000"/>
        </w:rPr>
      </w:pPr>
    </w:p>
    <w:p w:rsidR="00AA2E27" w:rsidRPr="009C2FB6" w:rsidRDefault="00AA2E27" w:rsidP="00E9220C">
      <w:pPr>
        <w:pStyle w:val="ListParagraph"/>
        <w:numPr>
          <w:ilvl w:val="0"/>
          <w:numId w:val="41"/>
        </w:numPr>
        <w:jc w:val="both"/>
        <w:rPr>
          <w:color w:val="FF0000"/>
        </w:rPr>
      </w:pPr>
      <w:r w:rsidRPr="009C2FB6">
        <w:t xml:space="preserve">Motion to recess to executive </w:t>
      </w:r>
      <w:r w:rsidRPr="00370717">
        <w:rPr>
          <w:color w:val="auto"/>
        </w:rPr>
        <w:t xml:space="preserve">session </w:t>
      </w:r>
      <w:r w:rsidRPr="00D854E8">
        <w:rPr>
          <w:color w:val="auto"/>
        </w:rPr>
        <w:t xml:space="preserve">at </w:t>
      </w:r>
      <w:r w:rsidR="00D854E8" w:rsidRPr="00D854E8">
        <w:rPr>
          <w:color w:val="auto"/>
        </w:rPr>
        <w:t>6:28</w:t>
      </w:r>
      <w:r w:rsidRPr="00D854E8">
        <w:rPr>
          <w:color w:val="auto"/>
        </w:rPr>
        <w:t xml:space="preserve"> p.m.</w:t>
      </w:r>
      <w:r w:rsidRPr="00370717">
        <w:rPr>
          <w:color w:val="auto"/>
        </w:rPr>
        <w:t xml:space="preserve"> </w:t>
      </w:r>
      <w:r w:rsidRPr="005C0C11">
        <w:rPr>
          <w:color w:val="auto"/>
        </w:rPr>
        <w:t>for:</w:t>
      </w:r>
    </w:p>
    <w:p w:rsidR="00AA2E27" w:rsidRPr="008D7A60" w:rsidRDefault="00AA2E27" w:rsidP="00AA2E27">
      <w:pPr>
        <w:jc w:val="both"/>
        <w:rPr>
          <w:color w:val="FF0000"/>
        </w:rPr>
      </w:pPr>
    </w:p>
    <w:p w:rsidR="0030500C" w:rsidRPr="00D854E8" w:rsidRDefault="00AA2E27" w:rsidP="0030500C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000000" w:themeColor="text1"/>
          <w:bdr w:val="none" w:sz="0" w:space="0" w:color="auto" w:frame="1"/>
        </w:rPr>
      </w:pPr>
      <w:r w:rsidRPr="00D854E8">
        <w:rPr>
          <w:color w:val="000000" w:themeColor="text1"/>
          <w:bdr w:val="none" w:sz="0" w:space="0" w:color="auto" w:frame="1"/>
        </w:rPr>
        <w:t>Consideration of the appointment, employment, dismissal, discipline, promotion, demotion, or compensation of a public employee or official</w:t>
      </w:r>
      <w:r w:rsidR="001C7CB5" w:rsidRPr="00D854E8">
        <w:rPr>
          <w:color w:val="000000" w:themeColor="text1"/>
          <w:bdr w:val="none" w:sz="0" w:space="0" w:color="auto" w:frame="1"/>
        </w:rPr>
        <w:t xml:space="preserve">. </w:t>
      </w:r>
    </w:p>
    <w:p w:rsidR="00AA2E27" w:rsidRPr="00370717" w:rsidRDefault="00AA2E27" w:rsidP="008E3FB9"/>
    <w:p w:rsidR="00AA2E27" w:rsidRPr="00D854E8" w:rsidRDefault="00AA2E27" w:rsidP="00AA2E27">
      <w:pPr>
        <w:rPr>
          <w:color w:val="000000" w:themeColor="text1"/>
        </w:rPr>
      </w:pPr>
      <w:r w:rsidRPr="00D854E8">
        <w:rPr>
          <w:color w:val="000000" w:themeColor="text1"/>
        </w:rPr>
        <w:t>Moved by Mr</w:t>
      </w:r>
      <w:r w:rsidR="00A03AFC" w:rsidRPr="00D854E8">
        <w:rPr>
          <w:color w:val="000000" w:themeColor="text1"/>
        </w:rPr>
        <w:t>. Kelly</w:t>
      </w:r>
      <w:r w:rsidR="00D854E8" w:rsidRPr="00D854E8">
        <w:rPr>
          <w:color w:val="000000" w:themeColor="text1"/>
        </w:rPr>
        <w:t xml:space="preserve"> – Seconded by Mrs. Gozur</w:t>
      </w:r>
    </w:p>
    <w:p w:rsidR="00AA2E27" w:rsidRPr="0030500C" w:rsidRDefault="00AA2E27" w:rsidP="00AA2E27">
      <w:pPr>
        <w:jc w:val="both"/>
      </w:pPr>
      <w:r w:rsidRPr="0030500C">
        <w:t>Yeas:  Bednarik, Gozur, Kelly, Valentino, and Donofrio</w:t>
      </w:r>
    </w:p>
    <w:p w:rsidR="003C7B6C" w:rsidRPr="008D7A60" w:rsidRDefault="003C7B6C" w:rsidP="00652984">
      <w:pPr>
        <w:jc w:val="both"/>
        <w:rPr>
          <w:color w:val="FF0000"/>
        </w:rPr>
      </w:pPr>
    </w:p>
    <w:p w:rsidR="00652984" w:rsidRPr="008D7A60" w:rsidRDefault="00652984" w:rsidP="00652984">
      <w:pPr>
        <w:jc w:val="both"/>
        <w:rPr>
          <w:color w:val="FF0000"/>
        </w:rPr>
      </w:pPr>
    </w:p>
    <w:p w:rsidR="00AA2E27" w:rsidRPr="00370717" w:rsidRDefault="00AA2E27" w:rsidP="00E9220C">
      <w:pPr>
        <w:pStyle w:val="ListParagraph"/>
        <w:numPr>
          <w:ilvl w:val="0"/>
          <w:numId w:val="41"/>
        </w:numPr>
        <w:jc w:val="both"/>
        <w:rPr>
          <w:color w:val="auto"/>
        </w:rPr>
      </w:pPr>
      <w:r w:rsidRPr="009C2FB6">
        <w:rPr>
          <w:color w:val="auto"/>
        </w:rPr>
        <w:t xml:space="preserve">Motion to return to regular </w:t>
      </w:r>
      <w:r w:rsidRPr="008B0BA7">
        <w:rPr>
          <w:color w:val="auto"/>
        </w:rPr>
        <w:t xml:space="preserve">session at </w:t>
      </w:r>
      <w:r w:rsidR="008B0BA7" w:rsidRPr="008B0BA7">
        <w:rPr>
          <w:color w:val="auto"/>
        </w:rPr>
        <w:t>6:56</w:t>
      </w:r>
      <w:r w:rsidRPr="008B0BA7">
        <w:rPr>
          <w:color w:val="auto"/>
        </w:rPr>
        <w:t xml:space="preserve"> p.m.</w:t>
      </w:r>
    </w:p>
    <w:p w:rsidR="00AA2E27" w:rsidRPr="00370717" w:rsidRDefault="00AA2E27" w:rsidP="00652984">
      <w:pPr>
        <w:jc w:val="both"/>
      </w:pPr>
    </w:p>
    <w:p w:rsidR="00AA2E27" w:rsidRPr="00057A38" w:rsidRDefault="00AA2E27" w:rsidP="00AA2E27">
      <w:pPr>
        <w:rPr>
          <w:color w:val="000000" w:themeColor="text1"/>
        </w:rPr>
      </w:pPr>
      <w:r w:rsidRPr="00057A38">
        <w:rPr>
          <w:color w:val="000000" w:themeColor="text1"/>
        </w:rPr>
        <w:t>Moved by Mr</w:t>
      </w:r>
      <w:r w:rsidR="001C7CB5" w:rsidRPr="00057A38">
        <w:rPr>
          <w:color w:val="000000" w:themeColor="text1"/>
        </w:rPr>
        <w:t>. Bedn</w:t>
      </w:r>
      <w:r w:rsidR="008B0BA7" w:rsidRPr="00057A38">
        <w:rPr>
          <w:color w:val="000000" w:themeColor="text1"/>
        </w:rPr>
        <w:t>arik – Seconded by Mrs. Gozur</w:t>
      </w:r>
    </w:p>
    <w:p w:rsidR="00AA2E27" w:rsidRPr="00370717" w:rsidRDefault="00AA2E27" w:rsidP="00AA2E27">
      <w:pPr>
        <w:jc w:val="both"/>
      </w:pPr>
      <w:r w:rsidRPr="00370717">
        <w:t>Yeas:  Bednarik, Gozur, Kelly, Valentino, and Donofrio</w:t>
      </w:r>
    </w:p>
    <w:p w:rsidR="006308B1" w:rsidRDefault="006308B1" w:rsidP="00AA2E27">
      <w:pPr>
        <w:rPr>
          <w:color w:val="FF0000"/>
        </w:rPr>
      </w:pPr>
    </w:p>
    <w:p w:rsidR="00D13588" w:rsidRPr="008D7A60" w:rsidRDefault="00D13588" w:rsidP="00AA2E27">
      <w:pPr>
        <w:rPr>
          <w:color w:val="FF0000"/>
        </w:rPr>
      </w:pPr>
    </w:p>
    <w:p w:rsidR="006308B1" w:rsidRPr="009C2FB6" w:rsidRDefault="006308B1" w:rsidP="006308B1">
      <w:pPr>
        <w:jc w:val="both"/>
      </w:pPr>
      <w:r w:rsidRPr="009C2FB6">
        <w:t>The next regular meeti</w:t>
      </w:r>
      <w:r w:rsidR="00204897" w:rsidRPr="009C2FB6">
        <w:t>ng will</w:t>
      </w:r>
      <w:r w:rsidR="004A41E4">
        <w:t xml:space="preserve"> be held at </w:t>
      </w:r>
      <w:r w:rsidR="0088288C">
        <w:t xml:space="preserve">Memorial High School </w:t>
      </w:r>
      <w:r w:rsidR="002729D1">
        <w:t>i</w:t>
      </w:r>
      <w:r w:rsidR="008C50C4">
        <w:t xml:space="preserve">n Room 310 on </w:t>
      </w:r>
      <w:r w:rsidR="00E9220C">
        <w:t xml:space="preserve">Tuesday, September 22, 2020 at 6:00 </w:t>
      </w:r>
      <w:r w:rsidR="0030500C">
        <w:t>p.m</w:t>
      </w:r>
      <w:r w:rsidRPr="009C2FB6">
        <w:t xml:space="preserve">. </w:t>
      </w:r>
    </w:p>
    <w:p w:rsidR="006308B1" w:rsidRDefault="006308B1" w:rsidP="00AA2E27"/>
    <w:p w:rsidR="00D13588" w:rsidRPr="00370717" w:rsidRDefault="00D13588" w:rsidP="00AA2E27"/>
    <w:p w:rsidR="00D30917" w:rsidRPr="00370717" w:rsidRDefault="00C251C1" w:rsidP="00E9220C">
      <w:pPr>
        <w:pStyle w:val="ListParagraph"/>
        <w:numPr>
          <w:ilvl w:val="0"/>
          <w:numId w:val="41"/>
        </w:numPr>
        <w:rPr>
          <w:color w:val="auto"/>
        </w:rPr>
      </w:pPr>
      <w:r w:rsidRPr="00370717">
        <w:rPr>
          <w:color w:val="auto"/>
        </w:rPr>
        <w:t xml:space="preserve">Motion to adjourn </w:t>
      </w:r>
      <w:r w:rsidR="00057157" w:rsidRPr="00370717">
        <w:rPr>
          <w:color w:val="auto"/>
        </w:rPr>
        <w:t xml:space="preserve">at </w:t>
      </w:r>
      <w:r w:rsidR="00057A38" w:rsidRPr="00057A38">
        <w:rPr>
          <w:color w:val="auto"/>
        </w:rPr>
        <w:t>6:56</w:t>
      </w:r>
      <w:r w:rsidR="00BD4C4D" w:rsidRPr="00057A38">
        <w:rPr>
          <w:color w:val="auto"/>
        </w:rPr>
        <w:t xml:space="preserve"> p</w:t>
      </w:r>
      <w:r w:rsidR="00D71A19" w:rsidRPr="00057A38">
        <w:rPr>
          <w:color w:val="auto"/>
        </w:rPr>
        <w:t>.m.</w:t>
      </w:r>
    </w:p>
    <w:p w:rsidR="00D30917" w:rsidRPr="00370717" w:rsidRDefault="00D30917" w:rsidP="00D30917"/>
    <w:p w:rsidR="006308B1" w:rsidRPr="00057A38" w:rsidRDefault="006308B1" w:rsidP="006308B1">
      <w:pPr>
        <w:rPr>
          <w:color w:val="000000" w:themeColor="text1"/>
        </w:rPr>
      </w:pPr>
      <w:r w:rsidRPr="00057A38">
        <w:rPr>
          <w:color w:val="000000" w:themeColor="text1"/>
        </w:rPr>
        <w:t>Moved by Mr</w:t>
      </w:r>
      <w:r w:rsidR="00057A38" w:rsidRPr="00057A38">
        <w:rPr>
          <w:color w:val="000000" w:themeColor="text1"/>
        </w:rPr>
        <w:t>. Kelly</w:t>
      </w:r>
      <w:r w:rsidR="0030500C" w:rsidRPr="00057A38">
        <w:rPr>
          <w:color w:val="000000" w:themeColor="text1"/>
        </w:rPr>
        <w:t xml:space="preserve"> – </w:t>
      </w:r>
      <w:r w:rsidR="00057A38" w:rsidRPr="00057A38">
        <w:rPr>
          <w:color w:val="000000" w:themeColor="text1"/>
        </w:rPr>
        <w:t>Seconded by Mr. Valentino</w:t>
      </w:r>
    </w:p>
    <w:p w:rsidR="006308B1" w:rsidRPr="0030500C" w:rsidRDefault="006308B1" w:rsidP="006308B1">
      <w:pPr>
        <w:jc w:val="both"/>
      </w:pPr>
      <w:r w:rsidRPr="0030500C">
        <w:t>Yeas:  Bednarik, Gozur, Kelly, Valentino, and Donofrio</w:t>
      </w:r>
    </w:p>
    <w:p w:rsidR="00DE1D9A" w:rsidRPr="008D7A60" w:rsidRDefault="00DE1D9A" w:rsidP="00185500">
      <w:pPr>
        <w:rPr>
          <w:color w:val="FF0000"/>
        </w:rPr>
      </w:pPr>
    </w:p>
    <w:p w:rsidR="00E9220C" w:rsidRDefault="00E9220C" w:rsidP="00E9220C">
      <w:pPr>
        <w:jc w:val="center"/>
        <w:rPr>
          <w:color w:val="FF0000"/>
        </w:rPr>
      </w:pPr>
    </w:p>
    <w:p w:rsidR="00E9220C" w:rsidRPr="00304A9E" w:rsidRDefault="00304A9E" w:rsidP="00E9220C">
      <w:pPr>
        <w:jc w:val="center"/>
        <w:rPr>
          <w:color w:val="000000" w:themeColor="text1"/>
        </w:rPr>
      </w:pPr>
      <w:r w:rsidRPr="00304A9E">
        <w:rPr>
          <w:color w:val="000000" w:themeColor="text1"/>
        </w:rPr>
        <w:t>268</w:t>
      </w:r>
    </w:p>
    <w:p w:rsidR="00E9220C" w:rsidRPr="008D7A60" w:rsidRDefault="00E9220C" w:rsidP="00E9220C">
      <w:r>
        <w:rPr>
          <w:b/>
          <w:u w:val="single"/>
        </w:rPr>
        <w:t>MINUTES – SPECIAL MEETING – 9/8</w:t>
      </w:r>
      <w:r w:rsidRPr="008D7A60">
        <w:rPr>
          <w:b/>
          <w:u w:val="single"/>
        </w:rPr>
        <w:t>/20</w:t>
      </w:r>
      <w:r w:rsidRPr="008D7A60">
        <w:rPr>
          <w:b/>
        </w:rPr>
        <w:t xml:space="preserve"> (Continued)</w:t>
      </w:r>
    </w:p>
    <w:p w:rsidR="006308B1" w:rsidRPr="009C2FB6" w:rsidRDefault="006308B1" w:rsidP="00185500"/>
    <w:p w:rsidR="00D30917" w:rsidRPr="009C2FB6" w:rsidRDefault="00D30917" w:rsidP="00D30917">
      <w:r w:rsidRPr="009C2FB6">
        <w:t>The foregoing is a correct record of the proceedings of the Board of Education specia</w:t>
      </w:r>
      <w:r w:rsidR="00D1694C" w:rsidRPr="009C2FB6">
        <w:t xml:space="preserve">l meeting held </w:t>
      </w:r>
      <w:r w:rsidR="00E9220C">
        <w:t>September 8</w:t>
      </w:r>
      <w:r w:rsidR="006308B1" w:rsidRPr="009C2FB6">
        <w:t>, 2020</w:t>
      </w:r>
      <w:r w:rsidRPr="009C2FB6">
        <w:t>.</w:t>
      </w:r>
    </w:p>
    <w:p w:rsidR="00D30917" w:rsidRPr="009C2FB6" w:rsidRDefault="00D30917" w:rsidP="00D30917"/>
    <w:p w:rsidR="00B609AC" w:rsidRPr="009C2FB6" w:rsidRDefault="00B609AC" w:rsidP="00D30917"/>
    <w:p w:rsidR="00D30917" w:rsidRPr="009C2FB6" w:rsidRDefault="00D30917" w:rsidP="00D30917">
      <w:r w:rsidRPr="009C2FB6">
        <w:t>_________________________________</w:t>
      </w:r>
      <w:r w:rsidRPr="009C2FB6">
        <w:tab/>
      </w:r>
      <w:r w:rsidRPr="009C2FB6">
        <w:tab/>
        <w:t>________________________________</w:t>
      </w:r>
    </w:p>
    <w:p w:rsidR="00D30917" w:rsidRPr="009C2FB6" w:rsidRDefault="00D30917" w:rsidP="00D30917">
      <w:r w:rsidRPr="009C2FB6">
        <w:t>President</w:t>
      </w:r>
      <w:r w:rsidRPr="009C2FB6">
        <w:tab/>
      </w:r>
      <w:r w:rsidRPr="009C2FB6">
        <w:tab/>
      </w:r>
      <w:r w:rsidRPr="009C2FB6">
        <w:tab/>
      </w:r>
      <w:r w:rsidRPr="009C2FB6">
        <w:tab/>
      </w:r>
      <w:r w:rsidRPr="009C2FB6">
        <w:tab/>
      </w:r>
      <w:r w:rsidRPr="009C2FB6">
        <w:tab/>
        <w:t>Treasurer</w:t>
      </w: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E9220C" w:rsidRDefault="00E9220C" w:rsidP="00D13588">
      <w:pPr>
        <w:jc w:val="center"/>
      </w:pPr>
    </w:p>
    <w:p w:rsidR="0088288C" w:rsidRDefault="0088288C" w:rsidP="00D13588">
      <w:pPr>
        <w:jc w:val="center"/>
      </w:pPr>
    </w:p>
    <w:p w:rsidR="0088288C" w:rsidRDefault="0088288C" w:rsidP="00D13588">
      <w:pPr>
        <w:jc w:val="center"/>
      </w:pPr>
    </w:p>
    <w:p w:rsidR="004E67F1" w:rsidRPr="00304A9E" w:rsidRDefault="00304A9E" w:rsidP="00D13588">
      <w:pPr>
        <w:jc w:val="center"/>
        <w:rPr>
          <w:color w:val="000000" w:themeColor="text1"/>
        </w:rPr>
      </w:pPr>
      <w:r w:rsidRPr="00304A9E">
        <w:rPr>
          <w:color w:val="000000" w:themeColor="text1"/>
        </w:rPr>
        <w:t>269</w:t>
      </w:r>
    </w:p>
    <w:sectPr w:rsidR="004E67F1" w:rsidRPr="00304A9E" w:rsidSect="0078711D">
      <w:pgSz w:w="12240" w:h="15840"/>
      <w:pgMar w:top="990" w:right="1350" w:bottom="36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2D2"/>
    <w:multiLevelType w:val="hybridMultilevel"/>
    <w:tmpl w:val="698C8906"/>
    <w:lvl w:ilvl="0" w:tplc="0F84BC10">
      <w:start w:val="5"/>
      <w:numFmt w:val="low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2603A"/>
    <w:multiLevelType w:val="hybridMultilevel"/>
    <w:tmpl w:val="5EBEF2CA"/>
    <w:lvl w:ilvl="0" w:tplc="6DE431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D66A0D"/>
    <w:multiLevelType w:val="hybridMultilevel"/>
    <w:tmpl w:val="2EDC2B34"/>
    <w:lvl w:ilvl="0" w:tplc="E62E1878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EF3096"/>
    <w:multiLevelType w:val="hybridMultilevel"/>
    <w:tmpl w:val="23CA6B04"/>
    <w:lvl w:ilvl="0" w:tplc="39D88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BF4394"/>
    <w:multiLevelType w:val="hybridMultilevel"/>
    <w:tmpl w:val="2858FE92"/>
    <w:lvl w:ilvl="0" w:tplc="4A0C2E5E">
      <w:start w:val="1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5257CD"/>
    <w:multiLevelType w:val="hybridMultilevel"/>
    <w:tmpl w:val="5BA8A1D0"/>
    <w:lvl w:ilvl="0" w:tplc="4E16FD0E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CA337B"/>
    <w:multiLevelType w:val="hybridMultilevel"/>
    <w:tmpl w:val="1BB8E4AC"/>
    <w:lvl w:ilvl="0" w:tplc="2FAE8418">
      <w:start w:val="7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B4738A"/>
    <w:multiLevelType w:val="hybridMultilevel"/>
    <w:tmpl w:val="777AE26C"/>
    <w:lvl w:ilvl="0" w:tplc="CFD6D354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B7B4D"/>
    <w:multiLevelType w:val="hybridMultilevel"/>
    <w:tmpl w:val="CED422CA"/>
    <w:lvl w:ilvl="0" w:tplc="70D4FCD2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B12B31"/>
    <w:multiLevelType w:val="hybridMultilevel"/>
    <w:tmpl w:val="FFAE7D4C"/>
    <w:lvl w:ilvl="0" w:tplc="6CD8235C">
      <w:start w:val="4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F05ACD"/>
    <w:multiLevelType w:val="hybridMultilevel"/>
    <w:tmpl w:val="CF382B20"/>
    <w:lvl w:ilvl="0" w:tplc="2F308CEE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0E6E03"/>
    <w:multiLevelType w:val="hybridMultilevel"/>
    <w:tmpl w:val="3ADA4210"/>
    <w:lvl w:ilvl="0" w:tplc="3EF0DDD2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3429E0"/>
    <w:multiLevelType w:val="hybridMultilevel"/>
    <w:tmpl w:val="DE2E4112"/>
    <w:lvl w:ilvl="0" w:tplc="70B44120">
      <w:start w:val="7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C909E2"/>
    <w:multiLevelType w:val="hybridMultilevel"/>
    <w:tmpl w:val="E8A009A2"/>
    <w:lvl w:ilvl="0" w:tplc="14F0A000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AC2850"/>
    <w:multiLevelType w:val="multilevel"/>
    <w:tmpl w:val="1068DCA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3B5D2BC5"/>
    <w:multiLevelType w:val="hybridMultilevel"/>
    <w:tmpl w:val="C646262A"/>
    <w:lvl w:ilvl="0" w:tplc="75A239BE">
      <w:start w:val="6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8029B"/>
    <w:multiLevelType w:val="hybridMultilevel"/>
    <w:tmpl w:val="D05ABE4C"/>
    <w:lvl w:ilvl="0" w:tplc="DCBA54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414AF2"/>
    <w:multiLevelType w:val="hybridMultilevel"/>
    <w:tmpl w:val="6DE6AF26"/>
    <w:lvl w:ilvl="0" w:tplc="A1EE965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760CB"/>
    <w:multiLevelType w:val="hybridMultilevel"/>
    <w:tmpl w:val="C010B5F0"/>
    <w:lvl w:ilvl="0" w:tplc="646C1DF0">
      <w:start w:val="4"/>
      <w:numFmt w:val="upperRoman"/>
      <w:lvlText w:val="%1."/>
      <w:lvlJc w:val="left"/>
      <w:pPr>
        <w:ind w:left="63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9" w15:restartNumberingAfterBreak="0">
    <w:nsid w:val="4CD85282"/>
    <w:multiLevelType w:val="hybridMultilevel"/>
    <w:tmpl w:val="A59C04F0"/>
    <w:lvl w:ilvl="0" w:tplc="472CCF1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422AC7"/>
    <w:multiLevelType w:val="hybridMultilevel"/>
    <w:tmpl w:val="9D9A8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4C54AA6"/>
    <w:multiLevelType w:val="hybridMultilevel"/>
    <w:tmpl w:val="920A0A98"/>
    <w:lvl w:ilvl="0" w:tplc="04FC8BFE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7940515"/>
    <w:multiLevelType w:val="hybridMultilevel"/>
    <w:tmpl w:val="36E0B510"/>
    <w:lvl w:ilvl="0" w:tplc="C6D0940A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3D0AB0"/>
    <w:multiLevelType w:val="hybridMultilevel"/>
    <w:tmpl w:val="40B27066"/>
    <w:lvl w:ilvl="0" w:tplc="097C585C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736815"/>
    <w:multiLevelType w:val="hybridMultilevel"/>
    <w:tmpl w:val="D504B404"/>
    <w:lvl w:ilvl="0" w:tplc="E60017FE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FD21A9"/>
    <w:multiLevelType w:val="hybridMultilevel"/>
    <w:tmpl w:val="EB34C5F6"/>
    <w:lvl w:ilvl="0" w:tplc="2CFC4C7E">
      <w:start w:val="11"/>
      <w:numFmt w:val="lowerRoman"/>
      <w:lvlText w:val="%1."/>
      <w:lvlJc w:val="left"/>
      <w:pPr>
        <w:ind w:left="99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5D514337"/>
    <w:multiLevelType w:val="hybridMultilevel"/>
    <w:tmpl w:val="FC84EEF8"/>
    <w:lvl w:ilvl="0" w:tplc="0D24A1EA">
      <w:start w:val="5"/>
      <w:numFmt w:val="lowerRoman"/>
      <w:lvlText w:val="%1."/>
      <w:lvlJc w:val="left"/>
      <w:pPr>
        <w:ind w:left="990" w:hanging="720"/>
      </w:pPr>
      <w:rPr>
        <w:rFonts w:ascii="Times New Roman" w:hAnsi="Times New Roman" w:cs="Times New Roman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5DA301EF"/>
    <w:multiLevelType w:val="hybridMultilevel"/>
    <w:tmpl w:val="BD7A84B8"/>
    <w:lvl w:ilvl="0" w:tplc="7CBCAE0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BE6F64"/>
    <w:multiLevelType w:val="multilevel"/>
    <w:tmpl w:val="CE088188"/>
    <w:lvl w:ilvl="0">
      <w:start w:val="1"/>
      <w:numFmt w:val="decimal"/>
      <w:lvlText w:val="%1."/>
      <w:lvlJc w:val="left"/>
      <w:pPr>
        <w:ind w:left="-9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630" w:firstLine="720"/>
      </w:pPr>
    </w:lvl>
    <w:lvl w:ilvl="2">
      <w:start w:val="1"/>
      <w:numFmt w:val="lowerRoman"/>
      <w:lvlText w:val="%3."/>
      <w:lvlJc w:val="right"/>
      <w:pPr>
        <w:ind w:left="1350" w:firstLine="1620"/>
      </w:pPr>
    </w:lvl>
    <w:lvl w:ilvl="3">
      <w:start w:val="1"/>
      <w:numFmt w:val="decimal"/>
      <w:lvlText w:val="%4."/>
      <w:lvlJc w:val="left"/>
      <w:pPr>
        <w:ind w:left="2070" w:firstLine="2160"/>
      </w:pPr>
    </w:lvl>
    <w:lvl w:ilvl="4">
      <w:start w:val="1"/>
      <w:numFmt w:val="lowerLetter"/>
      <w:lvlText w:val="%5."/>
      <w:lvlJc w:val="left"/>
      <w:pPr>
        <w:ind w:left="2790" w:firstLine="2880"/>
      </w:pPr>
    </w:lvl>
    <w:lvl w:ilvl="5">
      <w:start w:val="1"/>
      <w:numFmt w:val="lowerRoman"/>
      <w:lvlText w:val="%6."/>
      <w:lvlJc w:val="right"/>
      <w:pPr>
        <w:ind w:left="3510" w:firstLine="3780"/>
      </w:pPr>
    </w:lvl>
    <w:lvl w:ilvl="6">
      <w:start w:val="1"/>
      <w:numFmt w:val="decimal"/>
      <w:lvlText w:val="%7."/>
      <w:lvlJc w:val="left"/>
      <w:pPr>
        <w:ind w:left="4230" w:firstLine="4320"/>
      </w:pPr>
    </w:lvl>
    <w:lvl w:ilvl="7">
      <w:start w:val="1"/>
      <w:numFmt w:val="lowerLetter"/>
      <w:lvlText w:val="%8."/>
      <w:lvlJc w:val="left"/>
      <w:pPr>
        <w:ind w:left="4950" w:firstLine="5040"/>
      </w:pPr>
    </w:lvl>
    <w:lvl w:ilvl="8">
      <w:start w:val="1"/>
      <w:numFmt w:val="lowerRoman"/>
      <w:lvlText w:val="%9."/>
      <w:lvlJc w:val="right"/>
      <w:pPr>
        <w:ind w:left="5670" w:firstLine="5940"/>
      </w:pPr>
    </w:lvl>
  </w:abstractNum>
  <w:abstractNum w:abstractNumId="29" w15:restartNumberingAfterBreak="0">
    <w:nsid w:val="641E1309"/>
    <w:multiLevelType w:val="multilevel"/>
    <w:tmpl w:val="1068DCAE"/>
    <w:lvl w:ilvl="0">
      <w:start w:val="1"/>
      <w:numFmt w:val="decimal"/>
      <w:lvlText w:val="%1.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0" w15:restartNumberingAfterBreak="0">
    <w:nsid w:val="67E635DB"/>
    <w:multiLevelType w:val="hybridMultilevel"/>
    <w:tmpl w:val="A214546C"/>
    <w:lvl w:ilvl="0" w:tplc="4E2A25C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0B0807"/>
    <w:multiLevelType w:val="hybridMultilevel"/>
    <w:tmpl w:val="A134D9DA"/>
    <w:lvl w:ilvl="0" w:tplc="DB7E2D44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C841D1"/>
    <w:multiLevelType w:val="hybridMultilevel"/>
    <w:tmpl w:val="66D46F3C"/>
    <w:lvl w:ilvl="0" w:tplc="89B0B422">
      <w:start w:val="4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D7428B"/>
    <w:multiLevelType w:val="hybridMultilevel"/>
    <w:tmpl w:val="78CEF6CC"/>
    <w:lvl w:ilvl="0" w:tplc="A322BE72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8B5406"/>
    <w:multiLevelType w:val="hybridMultilevel"/>
    <w:tmpl w:val="49605884"/>
    <w:lvl w:ilvl="0" w:tplc="5A2CBEA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F94708"/>
    <w:multiLevelType w:val="hybridMultilevel"/>
    <w:tmpl w:val="7CFE872C"/>
    <w:lvl w:ilvl="0" w:tplc="4C025716">
      <w:start w:val="5"/>
      <w:numFmt w:val="low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E4691"/>
    <w:multiLevelType w:val="hybridMultilevel"/>
    <w:tmpl w:val="23C6D422"/>
    <w:lvl w:ilvl="0" w:tplc="C5668CA0">
      <w:start w:val="3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7847B5"/>
    <w:multiLevelType w:val="hybridMultilevel"/>
    <w:tmpl w:val="117E6EE6"/>
    <w:lvl w:ilvl="0" w:tplc="FE665A30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04F80"/>
    <w:multiLevelType w:val="hybridMultilevel"/>
    <w:tmpl w:val="844E2DD8"/>
    <w:lvl w:ilvl="0" w:tplc="3AE4B7C6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B787C6D"/>
    <w:multiLevelType w:val="hybridMultilevel"/>
    <w:tmpl w:val="4320A400"/>
    <w:lvl w:ilvl="0" w:tplc="FFCAA9BC">
      <w:start w:val="21"/>
      <w:numFmt w:val="upperRoman"/>
      <w:lvlText w:val="%1."/>
      <w:lvlJc w:val="left"/>
      <w:pPr>
        <w:ind w:left="720" w:hanging="720"/>
      </w:pPr>
      <w:rPr>
        <w:rFonts w:hint="default"/>
        <w:b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BC464D5"/>
    <w:multiLevelType w:val="hybridMultilevel"/>
    <w:tmpl w:val="890065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8"/>
  </w:num>
  <w:num w:numId="4">
    <w:abstractNumId w:val="4"/>
  </w:num>
  <w:num w:numId="5">
    <w:abstractNumId w:val="24"/>
  </w:num>
  <w:num w:numId="6">
    <w:abstractNumId w:val="15"/>
  </w:num>
  <w:num w:numId="7">
    <w:abstractNumId w:val="1"/>
  </w:num>
  <w:num w:numId="8">
    <w:abstractNumId w:val="30"/>
  </w:num>
  <w:num w:numId="9">
    <w:abstractNumId w:val="3"/>
  </w:num>
  <w:num w:numId="10">
    <w:abstractNumId w:val="21"/>
  </w:num>
  <w:num w:numId="11">
    <w:abstractNumId w:val="6"/>
  </w:num>
  <w:num w:numId="12">
    <w:abstractNumId w:val="11"/>
  </w:num>
  <w:num w:numId="13">
    <w:abstractNumId w:val="12"/>
  </w:num>
  <w:num w:numId="14">
    <w:abstractNumId w:val="10"/>
  </w:num>
  <w:num w:numId="15">
    <w:abstractNumId w:val="16"/>
  </w:num>
  <w:num w:numId="16">
    <w:abstractNumId w:val="37"/>
  </w:num>
  <w:num w:numId="17">
    <w:abstractNumId w:val="34"/>
  </w:num>
  <w:num w:numId="18">
    <w:abstractNumId w:val="19"/>
  </w:num>
  <w:num w:numId="19">
    <w:abstractNumId w:val="33"/>
  </w:num>
  <w:num w:numId="20">
    <w:abstractNumId w:val="29"/>
  </w:num>
  <w:num w:numId="21">
    <w:abstractNumId w:val="39"/>
  </w:num>
  <w:num w:numId="22">
    <w:abstractNumId w:val="0"/>
  </w:num>
  <w:num w:numId="23">
    <w:abstractNumId w:val="5"/>
  </w:num>
  <w:num w:numId="24">
    <w:abstractNumId w:val="25"/>
  </w:num>
  <w:num w:numId="25">
    <w:abstractNumId w:val="20"/>
  </w:num>
  <w:num w:numId="26">
    <w:abstractNumId w:val="7"/>
  </w:num>
  <w:num w:numId="27">
    <w:abstractNumId w:val="26"/>
  </w:num>
  <w:num w:numId="28">
    <w:abstractNumId w:val="27"/>
  </w:num>
  <w:num w:numId="29">
    <w:abstractNumId w:val="36"/>
  </w:num>
  <w:num w:numId="30">
    <w:abstractNumId w:val="35"/>
  </w:num>
  <w:num w:numId="31">
    <w:abstractNumId w:val="31"/>
  </w:num>
  <w:num w:numId="32">
    <w:abstractNumId w:val="13"/>
  </w:num>
  <w:num w:numId="33">
    <w:abstractNumId w:val="32"/>
  </w:num>
  <w:num w:numId="34">
    <w:abstractNumId w:val="2"/>
  </w:num>
  <w:num w:numId="35">
    <w:abstractNumId w:val="14"/>
  </w:num>
  <w:num w:numId="36">
    <w:abstractNumId w:val="18"/>
  </w:num>
  <w:num w:numId="37">
    <w:abstractNumId w:val="22"/>
  </w:num>
  <w:num w:numId="38">
    <w:abstractNumId w:val="17"/>
  </w:num>
  <w:num w:numId="39">
    <w:abstractNumId w:val="23"/>
  </w:num>
  <w:num w:numId="40">
    <w:abstractNumId w:val="40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17"/>
    <w:rsid w:val="00000015"/>
    <w:rsid w:val="00006365"/>
    <w:rsid w:val="0004575F"/>
    <w:rsid w:val="00057157"/>
    <w:rsid w:val="00057A38"/>
    <w:rsid w:val="000676F9"/>
    <w:rsid w:val="000844B6"/>
    <w:rsid w:val="00093942"/>
    <w:rsid w:val="000B216F"/>
    <w:rsid w:val="000B2C2A"/>
    <w:rsid w:val="000C2E32"/>
    <w:rsid w:val="000E31FF"/>
    <w:rsid w:val="000F24AF"/>
    <w:rsid w:val="000F432C"/>
    <w:rsid w:val="000F5C89"/>
    <w:rsid w:val="0015058C"/>
    <w:rsid w:val="0017713D"/>
    <w:rsid w:val="00185500"/>
    <w:rsid w:val="00185F54"/>
    <w:rsid w:val="00191D85"/>
    <w:rsid w:val="001A4224"/>
    <w:rsid w:val="001A4B10"/>
    <w:rsid w:val="001B074D"/>
    <w:rsid w:val="001C589C"/>
    <w:rsid w:val="001C7CB5"/>
    <w:rsid w:val="001D7A0C"/>
    <w:rsid w:val="001F436B"/>
    <w:rsid w:val="001F57C4"/>
    <w:rsid w:val="001F6DC1"/>
    <w:rsid w:val="00204897"/>
    <w:rsid w:val="00205E1D"/>
    <w:rsid w:val="00214A9F"/>
    <w:rsid w:val="002422F4"/>
    <w:rsid w:val="00243A1E"/>
    <w:rsid w:val="00264F61"/>
    <w:rsid w:val="0027040C"/>
    <w:rsid w:val="002729D1"/>
    <w:rsid w:val="002766CA"/>
    <w:rsid w:val="00276E53"/>
    <w:rsid w:val="00284A92"/>
    <w:rsid w:val="00284E42"/>
    <w:rsid w:val="002B6868"/>
    <w:rsid w:val="002D279E"/>
    <w:rsid w:val="002D4F2F"/>
    <w:rsid w:val="00303842"/>
    <w:rsid w:val="00304A9E"/>
    <w:rsid w:val="0030500C"/>
    <w:rsid w:val="003127E0"/>
    <w:rsid w:val="00336A7D"/>
    <w:rsid w:val="003601AC"/>
    <w:rsid w:val="00370717"/>
    <w:rsid w:val="00375581"/>
    <w:rsid w:val="00393770"/>
    <w:rsid w:val="003A1238"/>
    <w:rsid w:val="003B0FB8"/>
    <w:rsid w:val="003C7B6C"/>
    <w:rsid w:val="003D2037"/>
    <w:rsid w:val="0041669A"/>
    <w:rsid w:val="004261F0"/>
    <w:rsid w:val="00442337"/>
    <w:rsid w:val="00443B70"/>
    <w:rsid w:val="00497685"/>
    <w:rsid w:val="004A41E4"/>
    <w:rsid w:val="004A4A11"/>
    <w:rsid w:val="004B4E46"/>
    <w:rsid w:val="004E67F1"/>
    <w:rsid w:val="005002B0"/>
    <w:rsid w:val="00501C99"/>
    <w:rsid w:val="00502C73"/>
    <w:rsid w:val="00503768"/>
    <w:rsid w:val="005218BA"/>
    <w:rsid w:val="00535320"/>
    <w:rsid w:val="00575706"/>
    <w:rsid w:val="00580D54"/>
    <w:rsid w:val="005B4F90"/>
    <w:rsid w:val="005C0C11"/>
    <w:rsid w:val="005F6769"/>
    <w:rsid w:val="0060595E"/>
    <w:rsid w:val="006151EB"/>
    <w:rsid w:val="00615529"/>
    <w:rsid w:val="006308B1"/>
    <w:rsid w:val="00632CA0"/>
    <w:rsid w:val="00652984"/>
    <w:rsid w:val="0065483A"/>
    <w:rsid w:val="0067010E"/>
    <w:rsid w:val="00674185"/>
    <w:rsid w:val="00681941"/>
    <w:rsid w:val="006871EE"/>
    <w:rsid w:val="006913DD"/>
    <w:rsid w:val="006A60D6"/>
    <w:rsid w:val="006B6BC4"/>
    <w:rsid w:val="006C0D0A"/>
    <w:rsid w:val="006C150D"/>
    <w:rsid w:val="006C42AE"/>
    <w:rsid w:val="006C768E"/>
    <w:rsid w:val="006E436A"/>
    <w:rsid w:val="00703FD9"/>
    <w:rsid w:val="007150BC"/>
    <w:rsid w:val="00721116"/>
    <w:rsid w:val="007313B2"/>
    <w:rsid w:val="00731860"/>
    <w:rsid w:val="0076765D"/>
    <w:rsid w:val="00796504"/>
    <w:rsid w:val="007C3B7A"/>
    <w:rsid w:val="007C72EE"/>
    <w:rsid w:val="007E4CEA"/>
    <w:rsid w:val="007E6453"/>
    <w:rsid w:val="007F7526"/>
    <w:rsid w:val="00810EFB"/>
    <w:rsid w:val="008255BA"/>
    <w:rsid w:val="0084761F"/>
    <w:rsid w:val="008620D9"/>
    <w:rsid w:val="0087156D"/>
    <w:rsid w:val="00874029"/>
    <w:rsid w:val="00874670"/>
    <w:rsid w:val="0088288C"/>
    <w:rsid w:val="00892265"/>
    <w:rsid w:val="00893879"/>
    <w:rsid w:val="008A42B9"/>
    <w:rsid w:val="008B0BA7"/>
    <w:rsid w:val="008C0B20"/>
    <w:rsid w:val="008C50C4"/>
    <w:rsid w:val="008D726C"/>
    <w:rsid w:val="008D7A60"/>
    <w:rsid w:val="008E3FB9"/>
    <w:rsid w:val="00923ACF"/>
    <w:rsid w:val="0096100C"/>
    <w:rsid w:val="00961A3D"/>
    <w:rsid w:val="0097273F"/>
    <w:rsid w:val="00975AB5"/>
    <w:rsid w:val="009924EC"/>
    <w:rsid w:val="00996AB1"/>
    <w:rsid w:val="00997725"/>
    <w:rsid w:val="009A2CBE"/>
    <w:rsid w:val="009B1457"/>
    <w:rsid w:val="009C2C8F"/>
    <w:rsid w:val="009C2FB6"/>
    <w:rsid w:val="009D4641"/>
    <w:rsid w:val="009E3A96"/>
    <w:rsid w:val="009F0042"/>
    <w:rsid w:val="00A037F6"/>
    <w:rsid w:val="00A03AFC"/>
    <w:rsid w:val="00A04BC2"/>
    <w:rsid w:val="00A06533"/>
    <w:rsid w:val="00A12156"/>
    <w:rsid w:val="00A64BC8"/>
    <w:rsid w:val="00A65742"/>
    <w:rsid w:val="00A77657"/>
    <w:rsid w:val="00A95429"/>
    <w:rsid w:val="00AA2151"/>
    <w:rsid w:val="00AA2E27"/>
    <w:rsid w:val="00AA3B35"/>
    <w:rsid w:val="00AA6809"/>
    <w:rsid w:val="00AA7F17"/>
    <w:rsid w:val="00B20A80"/>
    <w:rsid w:val="00B25C5D"/>
    <w:rsid w:val="00B31E6E"/>
    <w:rsid w:val="00B609AC"/>
    <w:rsid w:val="00B63BA9"/>
    <w:rsid w:val="00B65C88"/>
    <w:rsid w:val="00B7066F"/>
    <w:rsid w:val="00B762D1"/>
    <w:rsid w:val="00B77F4A"/>
    <w:rsid w:val="00B93F53"/>
    <w:rsid w:val="00BA61FF"/>
    <w:rsid w:val="00BB045E"/>
    <w:rsid w:val="00BC0B94"/>
    <w:rsid w:val="00BC2EFF"/>
    <w:rsid w:val="00BD1E94"/>
    <w:rsid w:val="00BD4C4D"/>
    <w:rsid w:val="00C251C1"/>
    <w:rsid w:val="00C41FD2"/>
    <w:rsid w:val="00C67697"/>
    <w:rsid w:val="00C677C3"/>
    <w:rsid w:val="00C71772"/>
    <w:rsid w:val="00C73976"/>
    <w:rsid w:val="00CA383F"/>
    <w:rsid w:val="00CA7C59"/>
    <w:rsid w:val="00CB5E77"/>
    <w:rsid w:val="00CF1913"/>
    <w:rsid w:val="00CF3022"/>
    <w:rsid w:val="00D02060"/>
    <w:rsid w:val="00D13588"/>
    <w:rsid w:val="00D13B14"/>
    <w:rsid w:val="00D14F90"/>
    <w:rsid w:val="00D16872"/>
    <w:rsid w:val="00D1694C"/>
    <w:rsid w:val="00D30917"/>
    <w:rsid w:val="00D472EC"/>
    <w:rsid w:val="00D523CF"/>
    <w:rsid w:val="00D55C94"/>
    <w:rsid w:val="00D6182C"/>
    <w:rsid w:val="00D71A19"/>
    <w:rsid w:val="00D82ECA"/>
    <w:rsid w:val="00D854E8"/>
    <w:rsid w:val="00DA131A"/>
    <w:rsid w:val="00DA3E6F"/>
    <w:rsid w:val="00DA4DD1"/>
    <w:rsid w:val="00DA7652"/>
    <w:rsid w:val="00DB6B4E"/>
    <w:rsid w:val="00DE1D9A"/>
    <w:rsid w:val="00DF5120"/>
    <w:rsid w:val="00E05767"/>
    <w:rsid w:val="00E2178D"/>
    <w:rsid w:val="00E258C5"/>
    <w:rsid w:val="00E27081"/>
    <w:rsid w:val="00E81A54"/>
    <w:rsid w:val="00E9220C"/>
    <w:rsid w:val="00EC22D5"/>
    <w:rsid w:val="00EE2BB3"/>
    <w:rsid w:val="00EF13BF"/>
    <w:rsid w:val="00EF63DD"/>
    <w:rsid w:val="00F004E3"/>
    <w:rsid w:val="00F07363"/>
    <w:rsid w:val="00F10C58"/>
    <w:rsid w:val="00F16FF7"/>
    <w:rsid w:val="00F236F8"/>
    <w:rsid w:val="00F31CA9"/>
    <w:rsid w:val="00F357E3"/>
    <w:rsid w:val="00F40EA8"/>
    <w:rsid w:val="00F53CFC"/>
    <w:rsid w:val="00F607EE"/>
    <w:rsid w:val="00F74E47"/>
    <w:rsid w:val="00F82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402DD"/>
  <w15:docId w15:val="{14DE5B6C-13FA-4561-A7B6-429B4CF5A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917"/>
    <w:pPr>
      <w:ind w:left="720"/>
      <w:contextualSpacing/>
    </w:pPr>
    <w:rPr>
      <w:color w:val="000000"/>
      <w:szCs w:val="20"/>
    </w:rPr>
  </w:style>
  <w:style w:type="table" w:styleId="TableGrid">
    <w:name w:val="Table Grid"/>
    <w:basedOn w:val="TableNormal"/>
    <w:uiPriority w:val="59"/>
    <w:rsid w:val="00D30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74185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06365"/>
    <w:rPr>
      <w:b/>
      <w:bCs/>
      <w:smallCaps/>
      <w:color w:val="C0504D" w:themeColor="accent2"/>
      <w:spacing w:val="5"/>
      <w:u w:val="single"/>
    </w:rPr>
  </w:style>
  <w:style w:type="paragraph" w:customStyle="1" w:styleId="A1">
    <w:name w:val="A1"/>
    <w:next w:val="Normal"/>
    <w:rsid w:val="00006365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84E4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4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5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City Schools</Company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Campbell City Schools</dc:creator>
  <cp:lastModifiedBy>Carol M. Michaels</cp:lastModifiedBy>
  <cp:revision>6</cp:revision>
  <cp:lastPrinted>2020-08-24T13:19:00Z</cp:lastPrinted>
  <dcterms:created xsi:type="dcterms:W3CDTF">2020-09-09T18:12:00Z</dcterms:created>
  <dcterms:modified xsi:type="dcterms:W3CDTF">2020-09-18T19:56:00Z</dcterms:modified>
</cp:coreProperties>
</file>